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5" w:rsidRDefault="00736704">
      <w:pPr>
        <w:spacing w:line="360" w:lineRule="auto"/>
        <w:jc w:val="center"/>
        <w:rPr>
          <w:rFonts w:ascii="黑体" w:eastAsia="黑体" w:hAnsi="黑体"/>
          <w:b/>
          <w:sz w:val="36"/>
          <w:szCs w:val="44"/>
        </w:rPr>
      </w:pPr>
      <w:r>
        <w:rPr>
          <w:rFonts w:ascii="黑体" w:eastAsia="黑体" w:hAnsi="黑体" w:hint="eastAsia"/>
          <w:b/>
          <w:sz w:val="36"/>
          <w:szCs w:val="44"/>
        </w:rPr>
        <w:t>2019年上海海洋大学</w:t>
      </w:r>
    </w:p>
    <w:p w:rsidR="00636F85" w:rsidRDefault="00736704">
      <w:pPr>
        <w:spacing w:line="360" w:lineRule="auto"/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6"/>
          <w:szCs w:val="44"/>
        </w:rPr>
        <w:t>“助力就业 梦想起航”就业创业宣传服务月活动方案</w:t>
      </w:r>
    </w:p>
    <w:p w:rsidR="00636F85" w:rsidRDefault="00636F85">
      <w:pPr>
        <w:spacing w:line="360" w:lineRule="auto"/>
        <w:jc w:val="center"/>
        <w:rPr>
          <w:rFonts w:ascii="黑体" w:eastAsia="黑体" w:hAnsi="黑体"/>
          <w:sz w:val="36"/>
          <w:szCs w:val="44"/>
        </w:rPr>
      </w:pPr>
    </w:p>
    <w:p w:rsidR="00636F85" w:rsidRDefault="0073670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背景意义</w:t>
      </w:r>
    </w:p>
    <w:p w:rsidR="00645DE3" w:rsidRDefault="00736704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根据国务院《关于做好当前和今后一个时期促进就业工作的若干意见》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和人社部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《关于开展2019年全国公共就业服务专项活动的通知》要求，上海海洋大学就业创业服务中心立足职能职责，主体针对2</w:t>
      </w:r>
      <w:r>
        <w:rPr>
          <w:rFonts w:ascii="仿宋" w:eastAsia="仿宋" w:hAnsi="仿宋" w:cs="仿宋"/>
          <w:sz w:val="30"/>
          <w:szCs w:val="30"/>
        </w:rPr>
        <w:t>020</w:t>
      </w:r>
      <w:r>
        <w:rPr>
          <w:rFonts w:ascii="仿宋" w:eastAsia="仿宋" w:hAnsi="仿宋" w:cs="仿宋" w:hint="eastAsia"/>
          <w:sz w:val="30"/>
          <w:szCs w:val="30"/>
        </w:rPr>
        <w:t>届毕业生，辐射低年级同学，开展2</w:t>
      </w:r>
      <w:r>
        <w:rPr>
          <w:rFonts w:ascii="仿宋" w:eastAsia="仿宋" w:hAnsi="仿宋" w:cs="仿宋"/>
          <w:sz w:val="30"/>
          <w:szCs w:val="30"/>
        </w:rPr>
        <w:t>01</w:t>
      </w:r>
      <w:r>
        <w:rPr>
          <w:rFonts w:ascii="仿宋" w:eastAsia="仿宋" w:hAnsi="仿宋" w:cs="仿宋" w:hint="eastAsia"/>
          <w:sz w:val="30"/>
          <w:szCs w:val="30"/>
        </w:rPr>
        <w:t>9年度“助力就业，梦想起航”就业创业宣传服务月。</w:t>
      </w:r>
    </w:p>
    <w:p w:rsidR="00636F85" w:rsidRDefault="00736704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在了解学院及毕业生需求的基础上，本次服务就业创业宣传服务月活动</w:t>
      </w:r>
      <w:r w:rsidR="00645DE3">
        <w:rPr>
          <w:rFonts w:ascii="仿宋" w:eastAsia="仿宋" w:hAnsi="仿宋" w:cs="仿宋" w:hint="eastAsia"/>
          <w:sz w:val="30"/>
          <w:szCs w:val="30"/>
        </w:rPr>
        <w:t>校园协同联动，各有侧重，历时两个月，分两个阶段进行，</w:t>
      </w:r>
      <w:r>
        <w:rPr>
          <w:rFonts w:ascii="仿宋" w:eastAsia="仿宋" w:hAnsi="仿宋" w:cs="仿宋" w:hint="eastAsia"/>
          <w:sz w:val="30"/>
          <w:szCs w:val="30"/>
        </w:rPr>
        <w:t>注重政策宣讲、实务操作、互动交流、专场演练，内容更丰富，主要有就业指导实务培训、就业大讲堂、就业沙龙、专场招聘会等；受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众范围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更广，辐射就业指导教师、毕业班辅导员、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本硕博各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年级学生。希望能通过此次活动，全面启动2</w:t>
      </w:r>
      <w:r>
        <w:rPr>
          <w:rFonts w:ascii="仿宋" w:eastAsia="仿宋" w:hAnsi="仿宋" w:cs="仿宋"/>
          <w:sz w:val="30"/>
          <w:szCs w:val="30"/>
        </w:rPr>
        <w:t>020</w:t>
      </w:r>
      <w:r>
        <w:rPr>
          <w:rFonts w:ascii="仿宋" w:eastAsia="仿宋" w:hAnsi="仿宋" w:cs="仿宋" w:hint="eastAsia"/>
          <w:sz w:val="30"/>
          <w:szCs w:val="30"/>
        </w:rPr>
        <w:t>届毕业生就业服务工作，即提升我校就业工作指导队伍的业务水平，激发学生的就业积极性，促进学生提升就业能力主动性和行动力。</w:t>
      </w:r>
    </w:p>
    <w:p w:rsidR="00636F85" w:rsidRDefault="00636F8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636F85" w:rsidRDefault="0073670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活动目的</w:t>
      </w:r>
    </w:p>
    <w:p w:rsidR="00636F85" w:rsidRDefault="00736704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引导毕业生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认清职场环境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，合理规划职业生涯；</w:t>
      </w:r>
    </w:p>
    <w:p w:rsidR="00636F85" w:rsidRDefault="00736704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帮助毕业生了解就业政策，熟悉各项就业流程，懂得合理维权；</w:t>
      </w:r>
    </w:p>
    <w:p w:rsidR="00636F85" w:rsidRDefault="00736704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培养学生求职技能，提升毕业生就业竞争力。</w:t>
      </w:r>
    </w:p>
    <w:p w:rsidR="00636F85" w:rsidRDefault="00636F8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636F85" w:rsidRDefault="0073670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活动主题：</w:t>
      </w:r>
    </w:p>
    <w:p w:rsidR="00636F85" w:rsidRDefault="00736704">
      <w:pPr>
        <w:spacing w:line="360" w:lineRule="auto"/>
        <w:ind w:firstLineChars="196" w:firstLine="58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全员参与，协同共进；助力就业，梦想起航。</w:t>
      </w:r>
    </w:p>
    <w:p w:rsidR="00845DED" w:rsidRDefault="0073670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活动时间：</w:t>
      </w:r>
    </w:p>
    <w:p w:rsidR="00636F85" w:rsidRDefault="00736704" w:rsidP="00845DED">
      <w:pPr>
        <w:spacing w:line="360" w:lineRule="auto"/>
        <w:ind w:firstLineChars="200" w:firstLine="600"/>
        <w:rPr>
          <w:rFonts w:ascii="黑体" w:eastAsia="黑体" w:hAnsi="黑体" w:cs="黑体"/>
          <w:b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01</w:t>
      </w:r>
      <w:r>
        <w:rPr>
          <w:rFonts w:ascii="仿宋" w:eastAsia="仿宋" w:hAnsi="仿宋" w:cs="仿宋" w:hint="eastAsia"/>
          <w:sz w:val="30"/>
          <w:szCs w:val="30"/>
        </w:rPr>
        <w:t>9年9月2日至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月3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636F85" w:rsidRDefault="0073670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参与组织</w:t>
      </w:r>
    </w:p>
    <w:p w:rsidR="00636F85" w:rsidRDefault="00736704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活动采取校院两级、学生社团同时开展、齐头并进的方式。</w:t>
      </w:r>
    </w:p>
    <w:p w:rsidR="00636F85" w:rsidRDefault="00736704" w:rsidP="00845DE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仿宋"/>
          <w:sz w:val="30"/>
          <w:szCs w:val="30"/>
        </w:rPr>
      </w:pPr>
      <w:r w:rsidRPr="00845DED">
        <w:rPr>
          <w:rFonts w:ascii="仿宋" w:eastAsia="仿宋" w:hAnsi="仿宋" w:cs="仿宋"/>
          <w:sz w:val="30"/>
          <w:szCs w:val="30"/>
        </w:rPr>
        <w:t>9</w:t>
      </w:r>
      <w:r w:rsidRPr="00845DED">
        <w:rPr>
          <w:rFonts w:ascii="仿宋" w:eastAsia="仿宋" w:hAnsi="仿宋" w:cs="仿宋" w:hint="eastAsia"/>
          <w:sz w:val="30"/>
          <w:szCs w:val="30"/>
        </w:rPr>
        <w:t>月2日至3</w:t>
      </w:r>
      <w:r w:rsidRPr="00845DED">
        <w:rPr>
          <w:rFonts w:ascii="仿宋" w:eastAsia="仿宋" w:hAnsi="仿宋" w:cs="仿宋"/>
          <w:sz w:val="30"/>
          <w:szCs w:val="30"/>
        </w:rPr>
        <w:t>0</w:t>
      </w:r>
      <w:r w:rsidRPr="00845DED">
        <w:rPr>
          <w:rFonts w:ascii="仿宋" w:eastAsia="仿宋" w:hAnsi="仿宋" w:cs="仿宋" w:hint="eastAsia"/>
          <w:sz w:val="30"/>
          <w:szCs w:val="30"/>
        </w:rPr>
        <w:t>日，以</w:t>
      </w:r>
      <w:proofErr w:type="gramStart"/>
      <w:r w:rsidR="00845DED">
        <w:rPr>
          <w:rFonts w:ascii="仿宋" w:eastAsia="仿宋" w:hAnsi="仿宋" w:cs="仿宋" w:hint="eastAsia"/>
          <w:sz w:val="30"/>
          <w:szCs w:val="30"/>
        </w:rPr>
        <w:t>校就业</w:t>
      </w:r>
      <w:proofErr w:type="gramEnd"/>
      <w:r w:rsidR="00845DED">
        <w:rPr>
          <w:rFonts w:ascii="仿宋" w:eastAsia="仿宋" w:hAnsi="仿宋" w:cs="仿宋" w:hint="eastAsia"/>
          <w:sz w:val="30"/>
          <w:szCs w:val="30"/>
        </w:rPr>
        <w:t>创业服务中心牵头制定全校活动方案，并举办全校性就业创业宣传服务主题</w:t>
      </w:r>
      <w:r w:rsidRPr="00845DED">
        <w:rPr>
          <w:rFonts w:ascii="仿宋" w:eastAsia="仿宋" w:hAnsi="仿宋" w:cs="仿宋" w:hint="eastAsia"/>
          <w:sz w:val="30"/>
          <w:szCs w:val="30"/>
        </w:rPr>
        <w:t>活动。</w:t>
      </w:r>
    </w:p>
    <w:p w:rsidR="00845DED" w:rsidRDefault="00736704" w:rsidP="00845DE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仿宋"/>
          <w:sz w:val="30"/>
          <w:szCs w:val="30"/>
        </w:rPr>
      </w:pPr>
      <w:r w:rsidRPr="00845DED">
        <w:rPr>
          <w:rFonts w:ascii="仿宋" w:eastAsia="仿宋" w:hAnsi="仿宋" w:cs="仿宋" w:hint="eastAsia"/>
          <w:sz w:val="30"/>
          <w:szCs w:val="30"/>
        </w:rPr>
        <w:t>1</w:t>
      </w:r>
      <w:r w:rsidRPr="00845DED">
        <w:rPr>
          <w:rFonts w:ascii="仿宋" w:eastAsia="仿宋" w:hAnsi="仿宋" w:cs="仿宋"/>
          <w:sz w:val="30"/>
          <w:szCs w:val="30"/>
        </w:rPr>
        <w:t>0</w:t>
      </w:r>
      <w:r w:rsidRPr="00845DED">
        <w:rPr>
          <w:rFonts w:ascii="仿宋" w:eastAsia="仿宋" w:hAnsi="仿宋" w:cs="仿宋" w:hint="eastAsia"/>
          <w:sz w:val="30"/>
          <w:szCs w:val="30"/>
        </w:rPr>
        <w:t>月1日至</w:t>
      </w:r>
      <w:r w:rsidRPr="00845DED">
        <w:rPr>
          <w:rFonts w:ascii="仿宋" w:eastAsia="仿宋" w:hAnsi="仿宋" w:cs="仿宋"/>
          <w:sz w:val="30"/>
          <w:szCs w:val="30"/>
        </w:rPr>
        <w:t>30</w:t>
      </w:r>
      <w:r w:rsidRPr="00845DED">
        <w:rPr>
          <w:rFonts w:ascii="仿宋" w:eastAsia="仿宋" w:hAnsi="仿宋" w:cs="仿宋" w:hint="eastAsia"/>
          <w:sz w:val="30"/>
          <w:szCs w:val="30"/>
        </w:rPr>
        <w:t>日，各学院结合本学院实际和专业特点设计活动方案，开展“就业大讲堂”、就业创业政策宣传、简历面试指导专题团体辅导等具有广泛指导意义的全校性活动，鼓励学院之间联合举办活动；各学生社团开展服务于助力就业创业的个性化特色活动。</w:t>
      </w:r>
    </w:p>
    <w:p w:rsidR="00845DED" w:rsidRPr="00845DED" w:rsidRDefault="00845DED" w:rsidP="00845DED">
      <w:pPr>
        <w:pStyle w:val="a8"/>
        <w:spacing w:line="360" w:lineRule="auto"/>
        <w:ind w:left="1020" w:firstLineChars="0" w:firstLine="0"/>
        <w:jc w:val="left"/>
        <w:rPr>
          <w:rFonts w:ascii="仿宋" w:eastAsia="仿宋" w:hAnsi="仿宋" w:cs="仿宋"/>
          <w:sz w:val="30"/>
          <w:szCs w:val="30"/>
        </w:rPr>
      </w:pPr>
    </w:p>
    <w:p w:rsidR="00845DED" w:rsidRPr="00845DED" w:rsidRDefault="00845DED" w:rsidP="00845DED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仿宋"/>
          <w:sz w:val="30"/>
          <w:szCs w:val="30"/>
        </w:rPr>
        <w:sectPr w:rsidR="00845DED" w:rsidRPr="00845DED" w:rsidSect="00845DED">
          <w:pgSz w:w="11906" w:h="16838"/>
          <w:pgMar w:top="1077" w:right="1361" w:bottom="1077" w:left="1361" w:header="851" w:footer="992" w:gutter="0"/>
          <w:cols w:space="425"/>
          <w:docGrid w:type="lines" w:linePitch="312"/>
        </w:sectPr>
      </w:pPr>
    </w:p>
    <w:p w:rsidR="00636F85" w:rsidRDefault="00636F85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636F85" w:rsidRDefault="0073670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校部就业创业宣传服务月主题活动安排</w:t>
      </w:r>
    </w:p>
    <w:p w:rsidR="00636F85" w:rsidRDefault="00736704">
      <w:pPr>
        <w:spacing w:line="360" w:lineRule="auto"/>
        <w:jc w:val="center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 xml:space="preserve">表. </w:t>
      </w:r>
      <w:proofErr w:type="gramStart"/>
      <w:r w:rsidR="0035117D">
        <w:rPr>
          <w:rFonts w:ascii="仿宋" w:eastAsia="仿宋" w:hAnsi="仿宋" w:cs="仿宋" w:hint="eastAsia"/>
          <w:sz w:val="24"/>
          <w:szCs w:val="32"/>
        </w:rPr>
        <w:t>校</w:t>
      </w:r>
      <w:r>
        <w:rPr>
          <w:rFonts w:ascii="仿宋" w:eastAsia="仿宋" w:hAnsi="仿宋" w:cs="仿宋" w:hint="eastAsia"/>
          <w:sz w:val="24"/>
          <w:szCs w:val="32"/>
        </w:rPr>
        <w:t>就业</w:t>
      </w:r>
      <w:proofErr w:type="gramEnd"/>
      <w:r>
        <w:rPr>
          <w:rFonts w:ascii="仿宋" w:eastAsia="仿宋" w:hAnsi="仿宋" w:cs="仿宋" w:hint="eastAsia"/>
          <w:sz w:val="24"/>
          <w:szCs w:val="32"/>
        </w:rPr>
        <w:t>创业</w:t>
      </w:r>
      <w:r w:rsidR="0035117D">
        <w:rPr>
          <w:rFonts w:ascii="仿宋" w:eastAsia="仿宋" w:hAnsi="仿宋" w:cs="仿宋" w:hint="eastAsia"/>
          <w:sz w:val="24"/>
          <w:szCs w:val="32"/>
        </w:rPr>
        <w:t>服务中心就业创业</w:t>
      </w:r>
      <w:r>
        <w:rPr>
          <w:rFonts w:ascii="仿宋" w:eastAsia="仿宋" w:hAnsi="仿宋" w:cs="仿宋" w:hint="eastAsia"/>
          <w:sz w:val="24"/>
          <w:szCs w:val="32"/>
        </w:rPr>
        <w:t>宣传服务月</w:t>
      </w:r>
      <w:r w:rsidR="0035117D">
        <w:rPr>
          <w:rFonts w:ascii="仿宋" w:eastAsia="仿宋" w:hAnsi="仿宋" w:cs="仿宋" w:hint="eastAsia"/>
          <w:sz w:val="24"/>
          <w:szCs w:val="32"/>
        </w:rPr>
        <w:t>活动</w:t>
      </w:r>
      <w:r>
        <w:rPr>
          <w:rFonts w:ascii="仿宋" w:eastAsia="仿宋" w:hAnsi="仿宋" w:cs="仿宋" w:hint="eastAsia"/>
          <w:sz w:val="24"/>
          <w:szCs w:val="32"/>
        </w:rPr>
        <w:t>排片表</w:t>
      </w:r>
    </w:p>
    <w:tbl>
      <w:tblPr>
        <w:tblStyle w:val="a6"/>
        <w:tblW w:w="14466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1843"/>
        <w:gridCol w:w="2551"/>
        <w:gridCol w:w="3585"/>
      </w:tblGrid>
      <w:tr w:rsidR="00636F85" w:rsidTr="0035117D">
        <w:tc>
          <w:tcPr>
            <w:tcW w:w="1526" w:type="dxa"/>
            <w:vAlign w:val="center"/>
          </w:tcPr>
          <w:p w:rsidR="00636F85" w:rsidRDefault="00736704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活动模块</w:t>
            </w:r>
          </w:p>
        </w:tc>
        <w:tc>
          <w:tcPr>
            <w:tcW w:w="2835" w:type="dxa"/>
            <w:vAlign w:val="center"/>
          </w:tcPr>
          <w:p w:rsidR="00636F85" w:rsidRDefault="00736704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活动主题</w:t>
            </w:r>
          </w:p>
        </w:tc>
        <w:tc>
          <w:tcPr>
            <w:tcW w:w="2126" w:type="dxa"/>
            <w:vAlign w:val="center"/>
          </w:tcPr>
          <w:p w:rsidR="00636F85" w:rsidRDefault="00736704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时间</w:t>
            </w:r>
          </w:p>
        </w:tc>
        <w:tc>
          <w:tcPr>
            <w:tcW w:w="1843" w:type="dxa"/>
            <w:vAlign w:val="center"/>
          </w:tcPr>
          <w:p w:rsidR="00636F85" w:rsidRDefault="00736704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地点</w:t>
            </w:r>
          </w:p>
        </w:tc>
        <w:tc>
          <w:tcPr>
            <w:tcW w:w="2551" w:type="dxa"/>
            <w:vAlign w:val="center"/>
          </w:tcPr>
          <w:p w:rsidR="00636F85" w:rsidRDefault="00736704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嘉宾</w:t>
            </w:r>
          </w:p>
        </w:tc>
        <w:tc>
          <w:tcPr>
            <w:tcW w:w="3585" w:type="dxa"/>
            <w:vAlign w:val="center"/>
          </w:tcPr>
          <w:p w:rsidR="00636F85" w:rsidRDefault="00736704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参与对象</w:t>
            </w:r>
          </w:p>
        </w:tc>
      </w:tr>
      <w:tr w:rsidR="00643B3C" w:rsidTr="0035117D">
        <w:tc>
          <w:tcPr>
            <w:tcW w:w="1526" w:type="dxa"/>
            <w:vMerge w:val="restart"/>
            <w:vAlign w:val="center"/>
          </w:tcPr>
          <w:p w:rsidR="00643B3C" w:rsidRDefault="00643B3C" w:rsidP="005138E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就业大讲堂</w:t>
            </w:r>
          </w:p>
        </w:tc>
        <w:tc>
          <w:tcPr>
            <w:tcW w:w="2835" w:type="dxa"/>
            <w:vAlign w:val="center"/>
          </w:tcPr>
          <w:p w:rsidR="00643B3C" w:rsidRDefault="00643B3C" w:rsidP="00954F0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我和我的简历——简历制作专题讲座及实操</w:t>
            </w:r>
          </w:p>
        </w:tc>
        <w:tc>
          <w:tcPr>
            <w:tcW w:w="2126" w:type="dxa"/>
            <w:vAlign w:val="center"/>
          </w:tcPr>
          <w:p w:rsidR="00643B3C" w:rsidRDefault="00643B3C" w:rsidP="00845DE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2019年9月10日13:00</w:t>
            </w:r>
          </w:p>
        </w:tc>
        <w:tc>
          <w:tcPr>
            <w:tcW w:w="1843" w:type="dxa"/>
            <w:vAlign w:val="center"/>
          </w:tcPr>
          <w:p w:rsidR="00643B3C" w:rsidRDefault="00643B3C" w:rsidP="00954F0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大学生活动中心104</w:t>
            </w:r>
          </w:p>
        </w:tc>
        <w:tc>
          <w:tcPr>
            <w:tcW w:w="2551" w:type="dxa"/>
            <w:vAlign w:val="center"/>
          </w:tcPr>
          <w:p w:rsidR="00643B3C" w:rsidRDefault="00631CA3" w:rsidP="00954F0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“乔布堂”</w:t>
            </w:r>
            <w:r w:rsidR="00643B3C">
              <w:rPr>
                <w:rFonts w:ascii="仿宋" w:eastAsia="仿宋" w:hAnsi="仿宋" w:cs="仿宋" w:hint="eastAsia"/>
                <w:sz w:val="24"/>
                <w:szCs w:val="32"/>
              </w:rPr>
              <w:t>简历指导专家</w:t>
            </w:r>
            <w:r w:rsidR="00643B3C" w:rsidRPr="00643B3C">
              <w:rPr>
                <w:rFonts w:ascii="仿宋" w:eastAsia="仿宋" w:hAnsi="仿宋" w:cs="仿宋" w:hint="eastAsia"/>
                <w:b/>
                <w:sz w:val="24"/>
                <w:szCs w:val="32"/>
              </w:rPr>
              <w:t>刘学英</w:t>
            </w:r>
          </w:p>
        </w:tc>
        <w:tc>
          <w:tcPr>
            <w:tcW w:w="3585" w:type="dxa"/>
            <w:vMerge w:val="restart"/>
            <w:vAlign w:val="center"/>
          </w:tcPr>
          <w:p w:rsidR="00643B3C" w:rsidRDefault="00643B3C" w:rsidP="005138E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全体就业指导员、毕业班辅导员/班主任，各学院毕业生代表</w:t>
            </w:r>
          </w:p>
        </w:tc>
      </w:tr>
      <w:tr w:rsidR="00643B3C" w:rsidTr="0035117D">
        <w:trPr>
          <w:trHeight w:val="2123"/>
        </w:trPr>
        <w:tc>
          <w:tcPr>
            <w:tcW w:w="1526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B3C" w:rsidRDefault="00643B3C" w:rsidP="00631CA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“家门口的就业机遇”——临港</w:t>
            </w:r>
            <w:r w:rsidR="00631CA3">
              <w:rPr>
                <w:rFonts w:ascii="仿宋" w:eastAsia="仿宋" w:hAnsi="仿宋" w:cs="仿宋" w:hint="eastAsia"/>
                <w:sz w:val="24"/>
                <w:szCs w:val="32"/>
              </w:rPr>
              <w:t>新片区的展业布局与人才政策</w:t>
            </w:r>
          </w:p>
        </w:tc>
        <w:tc>
          <w:tcPr>
            <w:tcW w:w="2126" w:type="dxa"/>
            <w:vAlign w:val="center"/>
          </w:tcPr>
          <w:p w:rsidR="00643B3C" w:rsidRDefault="00643B3C" w:rsidP="005138E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2019年9月17日13:00</w:t>
            </w:r>
          </w:p>
        </w:tc>
        <w:tc>
          <w:tcPr>
            <w:tcW w:w="1843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学生活动中心301</w:t>
            </w:r>
          </w:p>
        </w:tc>
        <w:tc>
          <w:tcPr>
            <w:tcW w:w="2551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临港管委会经济贸易办公室主任科员，共青团浦东新区委员会委员、共青团上海临港地区工作委员会书记</w:t>
            </w:r>
            <w:r w:rsidRPr="00643B3C">
              <w:rPr>
                <w:rFonts w:ascii="仿宋" w:eastAsia="仿宋" w:hAnsi="仿宋" w:cs="仿宋" w:hint="eastAsia"/>
                <w:b/>
                <w:sz w:val="24"/>
                <w:szCs w:val="32"/>
              </w:rPr>
              <w:t>孙筱和</w:t>
            </w:r>
          </w:p>
        </w:tc>
        <w:tc>
          <w:tcPr>
            <w:tcW w:w="3585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643B3C" w:rsidTr="0035117D">
        <w:tc>
          <w:tcPr>
            <w:tcW w:w="1526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B3C" w:rsidRDefault="00643B3C" w:rsidP="00465D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就业协议书与我的“明天”</w:t>
            </w:r>
          </w:p>
        </w:tc>
        <w:tc>
          <w:tcPr>
            <w:tcW w:w="2126" w:type="dxa"/>
            <w:vAlign w:val="center"/>
          </w:tcPr>
          <w:p w:rsidR="00643B3C" w:rsidRDefault="00643B3C" w:rsidP="00631CA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 w:rsidRPr="00643B3C">
              <w:rPr>
                <w:rFonts w:ascii="仿宋" w:eastAsia="仿宋" w:hAnsi="仿宋" w:cs="仿宋" w:hint="eastAsia"/>
                <w:sz w:val="24"/>
                <w:szCs w:val="21"/>
              </w:rPr>
              <w:t>2019年9月2</w:t>
            </w:r>
            <w:r w:rsidR="00631CA3">
              <w:rPr>
                <w:rFonts w:ascii="仿宋" w:eastAsia="仿宋" w:hAnsi="仿宋" w:cs="仿宋" w:hint="eastAsia"/>
                <w:sz w:val="24"/>
                <w:szCs w:val="21"/>
              </w:rPr>
              <w:t>6</w:t>
            </w:r>
            <w:r w:rsidRPr="00643B3C">
              <w:rPr>
                <w:rFonts w:ascii="仿宋" w:eastAsia="仿宋" w:hAnsi="仿宋" w:cs="仿宋" w:hint="eastAsia"/>
                <w:sz w:val="24"/>
                <w:szCs w:val="21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13:00</w:t>
            </w:r>
          </w:p>
        </w:tc>
        <w:tc>
          <w:tcPr>
            <w:tcW w:w="1843" w:type="dxa"/>
            <w:vAlign w:val="center"/>
          </w:tcPr>
          <w:p w:rsidR="00643B3C" w:rsidRDefault="00643B3C" w:rsidP="00465D1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图文102</w:t>
            </w:r>
          </w:p>
        </w:tc>
        <w:tc>
          <w:tcPr>
            <w:tcW w:w="2551" w:type="dxa"/>
            <w:vAlign w:val="center"/>
          </w:tcPr>
          <w:p w:rsidR="00643B3C" w:rsidRDefault="00643B3C" w:rsidP="00845DE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上海市学生事务中心</w:t>
            </w:r>
            <w:r w:rsidR="00845DED">
              <w:rPr>
                <w:rFonts w:ascii="仿宋" w:eastAsia="仿宋" w:hAnsi="仿宋" w:cs="仿宋" w:hint="eastAsia"/>
                <w:sz w:val="24"/>
                <w:szCs w:val="21"/>
              </w:rPr>
              <w:t xml:space="preserve"> 杨彦辰</w:t>
            </w:r>
          </w:p>
        </w:tc>
        <w:tc>
          <w:tcPr>
            <w:tcW w:w="3585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643B3C" w:rsidTr="0035117D">
        <w:tc>
          <w:tcPr>
            <w:tcW w:w="1526" w:type="dxa"/>
            <w:vMerge w:val="restart"/>
            <w:vAlign w:val="center"/>
          </w:tcPr>
          <w:p w:rsidR="00643B3C" w:rsidRDefault="00643B3C" w:rsidP="005138E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就业创业沙龙</w:t>
            </w:r>
          </w:p>
        </w:tc>
        <w:tc>
          <w:tcPr>
            <w:tcW w:w="283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“新手上路”主题沙龙</w:t>
            </w:r>
          </w:p>
        </w:tc>
        <w:tc>
          <w:tcPr>
            <w:tcW w:w="2126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2019年9月2日下午14:30</w:t>
            </w:r>
          </w:p>
        </w:tc>
        <w:tc>
          <w:tcPr>
            <w:tcW w:w="1843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大学生活动中心104</w:t>
            </w:r>
          </w:p>
        </w:tc>
        <w:tc>
          <w:tcPr>
            <w:tcW w:w="2551" w:type="dxa"/>
            <w:vAlign w:val="center"/>
          </w:tcPr>
          <w:p w:rsidR="00643B3C" w:rsidRDefault="001474D2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学校</w:t>
            </w:r>
            <w:r w:rsidR="00643B3C">
              <w:rPr>
                <w:rFonts w:ascii="仿宋" w:eastAsia="仿宋" w:hAnsi="仿宋" w:cs="仿宋" w:hint="eastAsia"/>
                <w:sz w:val="24"/>
                <w:szCs w:val="32"/>
              </w:rPr>
              <w:t>资深就业指导教师</w:t>
            </w:r>
          </w:p>
        </w:tc>
        <w:tc>
          <w:tcPr>
            <w:tcW w:w="358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各学院近两年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新负责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就业指导工作的老师、毕业班辅导员/班主任</w:t>
            </w:r>
          </w:p>
        </w:tc>
      </w:tr>
      <w:tr w:rsidR="00643B3C" w:rsidTr="0035117D">
        <w:tc>
          <w:tcPr>
            <w:tcW w:w="1526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“职业资料库”专题沙龙</w:t>
            </w:r>
          </w:p>
        </w:tc>
        <w:tc>
          <w:tcPr>
            <w:tcW w:w="2126" w:type="dxa"/>
            <w:vAlign w:val="center"/>
          </w:tcPr>
          <w:p w:rsidR="00643B3C" w:rsidRDefault="00643B3C" w:rsidP="00845DE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2019年9月</w:t>
            </w:r>
            <w:r w:rsidR="00845DED"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6日13:00</w:t>
            </w:r>
          </w:p>
        </w:tc>
        <w:tc>
          <w:tcPr>
            <w:tcW w:w="1843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大学生活动中心104</w:t>
            </w:r>
          </w:p>
        </w:tc>
        <w:tc>
          <w:tcPr>
            <w:tcW w:w="2551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参与职业资料库建设的各学院副书记、就业指导员及团队成员</w:t>
            </w:r>
          </w:p>
        </w:tc>
      </w:tr>
      <w:tr w:rsidR="00643B3C" w:rsidTr="0035117D">
        <w:tc>
          <w:tcPr>
            <w:tcW w:w="1526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“考研之路的笑与泪”专题沙龙</w:t>
            </w:r>
          </w:p>
        </w:tc>
        <w:tc>
          <w:tcPr>
            <w:tcW w:w="2126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2019年9月17日17:00</w:t>
            </w:r>
          </w:p>
        </w:tc>
        <w:tc>
          <w:tcPr>
            <w:tcW w:w="1843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大学生活动中心104</w:t>
            </w:r>
          </w:p>
        </w:tc>
        <w:tc>
          <w:tcPr>
            <w:tcW w:w="2551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考研成功的校友代表</w:t>
            </w:r>
          </w:p>
        </w:tc>
        <w:tc>
          <w:tcPr>
            <w:tcW w:w="358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  <w:r>
              <w:rPr>
                <w:rFonts w:ascii="仿宋" w:eastAsia="仿宋" w:hAnsi="仿宋" w:cs="仿宋"/>
                <w:sz w:val="24"/>
                <w:szCs w:val="32"/>
              </w:rPr>
              <w:t>020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届毕业生备战考研的学生代表</w:t>
            </w:r>
          </w:p>
        </w:tc>
      </w:tr>
      <w:tr w:rsidR="00643B3C" w:rsidTr="0035117D">
        <w:tc>
          <w:tcPr>
            <w:tcW w:w="1526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“公务员与选调生招考知多少”</w:t>
            </w:r>
          </w:p>
        </w:tc>
        <w:tc>
          <w:tcPr>
            <w:tcW w:w="2126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2019年9月24日17：00</w:t>
            </w:r>
          </w:p>
        </w:tc>
        <w:tc>
          <w:tcPr>
            <w:tcW w:w="1843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大学生活动中心104</w:t>
            </w:r>
          </w:p>
        </w:tc>
        <w:tc>
          <w:tcPr>
            <w:tcW w:w="2551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公教育</w:t>
            </w:r>
            <w:proofErr w:type="gramEnd"/>
            <w:r w:rsidR="0035117D">
              <w:rPr>
                <w:rFonts w:ascii="仿宋" w:eastAsia="仿宋" w:hAnsi="仿宋" w:cs="仿宋" w:hint="eastAsia"/>
                <w:sz w:val="24"/>
                <w:szCs w:val="32"/>
              </w:rPr>
              <w:t>资深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讲师</w:t>
            </w:r>
          </w:p>
        </w:tc>
        <w:tc>
          <w:tcPr>
            <w:tcW w:w="3585" w:type="dxa"/>
            <w:vAlign w:val="center"/>
          </w:tcPr>
          <w:p w:rsidR="00643B3C" w:rsidRDefault="00643B3C" w:rsidP="00645DE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2020届</w:t>
            </w:r>
            <w:r w:rsidR="00645DE3">
              <w:rPr>
                <w:rFonts w:ascii="仿宋" w:eastAsia="仿宋" w:hAnsi="仿宋" w:cs="仿宋" w:hint="eastAsia"/>
                <w:sz w:val="24"/>
                <w:szCs w:val="32"/>
              </w:rPr>
              <w:t>有意向参加公务员与选调生的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毕业生</w:t>
            </w:r>
          </w:p>
        </w:tc>
      </w:tr>
      <w:tr w:rsidR="00643B3C" w:rsidTr="0035117D">
        <w:tc>
          <w:tcPr>
            <w:tcW w:w="1526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创业项目路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演主题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讲座</w:t>
            </w:r>
          </w:p>
        </w:tc>
        <w:tc>
          <w:tcPr>
            <w:tcW w:w="2126" w:type="dxa"/>
            <w:vAlign w:val="center"/>
          </w:tcPr>
          <w:p w:rsidR="00643B3C" w:rsidRDefault="00643B3C" w:rsidP="005138E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2019年9月10日13:30</w:t>
            </w:r>
          </w:p>
        </w:tc>
        <w:tc>
          <w:tcPr>
            <w:tcW w:w="1843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大学生活动中心104</w:t>
            </w:r>
          </w:p>
        </w:tc>
        <w:tc>
          <w:tcPr>
            <w:tcW w:w="2551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上海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胧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爱文化传播有限公司张庭赫</w:t>
            </w:r>
          </w:p>
        </w:tc>
        <w:tc>
          <w:tcPr>
            <w:tcW w:w="358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创业导师、第三届大学生创业力提升项目训练营学员、有兴趣的其他学生代表</w:t>
            </w:r>
          </w:p>
        </w:tc>
      </w:tr>
      <w:tr w:rsidR="00643B3C" w:rsidTr="0035117D">
        <w:tc>
          <w:tcPr>
            <w:tcW w:w="1526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大学生创业项目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模拟路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演沙龙</w:t>
            </w:r>
          </w:p>
        </w:tc>
        <w:tc>
          <w:tcPr>
            <w:tcW w:w="2126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2019年9月27日14:00</w:t>
            </w:r>
          </w:p>
        </w:tc>
        <w:tc>
          <w:tcPr>
            <w:tcW w:w="1843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大学生活动中心104</w:t>
            </w:r>
          </w:p>
        </w:tc>
        <w:tc>
          <w:tcPr>
            <w:tcW w:w="2551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资深大学生创业导师3-5人</w:t>
            </w:r>
          </w:p>
        </w:tc>
        <w:tc>
          <w:tcPr>
            <w:tcW w:w="358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创业导师、第三届大学生创业力提升项目训练营学员、有兴趣的其他学生代表</w:t>
            </w:r>
          </w:p>
        </w:tc>
      </w:tr>
      <w:tr w:rsidR="00643B3C" w:rsidTr="0035117D">
        <w:tc>
          <w:tcPr>
            <w:tcW w:w="1526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专场招聘会</w:t>
            </w:r>
          </w:p>
        </w:tc>
        <w:tc>
          <w:tcPr>
            <w:tcW w:w="283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“陆家嘴金融名城直通车”名企联合招聘会临港高校专场</w:t>
            </w:r>
          </w:p>
        </w:tc>
        <w:tc>
          <w:tcPr>
            <w:tcW w:w="2126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201</w:t>
            </w:r>
            <w:r>
              <w:rPr>
                <w:rFonts w:ascii="仿宋" w:eastAsia="仿宋" w:hAnsi="仿宋" w:cs="仿宋"/>
                <w:sz w:val="24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年</w:t>
            </w:r>
            <w:r>
              <w:rPr>
                <w:rFonts w:ascii="仿宋" w:eastAsia="仿宋" w:hAnsi="仿宋" w:cs="仿宋"/>
                <w:sz w:val="24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月</w:t>
            </w:r>
            <w:r>
              <w:rPr>
                <w:rFonts w:ascii="仿宋" w:eastAsia="仿宋" w:hAnsi="仿宋" w:cs="仿宋"/>
                <w:sz w:val="24"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日（周二）13:00-16:00</w:t>
            </w:r>
          </w:p>
        </w:tc>
        <w:tc>
          <w:tcPr>
            <w:tcW w:w="1843" w:type="dxa"/>
            <w:vAlign w:val="center"/>
          </w:tcPr>
          <w:p w:rsidR="00631CA3" w:rsidRDefault="00631CA3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图文中心104</w:t>
            </w:r>
          </w:p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海洋大学二教底楼大厅</w:t>
            </w:r>
          </w:p>
        </w:tc>
        <w:tc>
          <w:tcPr>
            <w:tcW w:w="2551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2020届全体毕业生</w:t>
            </w:r>
          </w:p>
        </w:tc>
      </w:tr>
      <w:tr w:rsidR="00643B3C" w:rsidTr="0035117D">
        <w:tc>
          <w:tcPr>
            <w:tcW w:w="1526" w:type="dxa"/>
            <w:vMerge w:val="restart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队伍建设</w:t>
            </w:r>
          </w:p>
        </w:tc>
        <w:tc>
          <w:tcPr>
            <w:tcW w:w="2835" w:type="dxa"/>
            <w:vAlign w:val="center"/>
          </w:tcPr>
          <w:p w:rsidR="00643B3C" w:rsidRDefault="00845DED" w:rsidP="00702EF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 w:rsidRPr="00845DED">
              <w:rPr>
                <w:rFonts w:ascii="仿宋" w:eastAsia="仿宋" w:hAnsi="仿宋" w:cs="仿宋" w:hint="eastAsia"/>
                <w:sz w:val="24"/>
                <w:szCs w:val="21"/>
              </w:rPr>
              <w:t>职业生涯指导和服务体系建设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项目</w:t>
            </w:r>
            <w:r w:rsidR="00643B3C">
              <w:rPr>
                <w:rFonts w:ascii="仿宋" w:eastAsia="仿宋" w:hAnsi="仿宋" w:cs="仿宋" w:hint="eastAsia"/>
                <w:sz w:val="24"/>
                <w:szCs w:val="21"/>
              </w:rPr>
              <w:t>研究课题中期汇报交流</w:t>
            </w:r>
          </w:p>
        </w:tc>
        <w:tc>
          <w:tcPr>
            <w:tcW w:w="2126" w:type="dxa"/>
            <w:vAlign w:val="center"/>
          </w:tcPr>
          <w:p w:rsidR="00643B3C" w:rsidRDefault="00643B3C" w:rsidP="00702EF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2019年9月12日</w:t>
            </w:r>
            <w:r w:rsidR="00845DED">
              <w:rPr>
                <w:rFonts w:ascii="仿宋" w:eastAsia="仿宋" w:hAnsi="仿宋" w:cs="仿宋" w:hint="eastAsia"/>
                <w:sz w:val="24"/>
                <w:szCs w:val="21"/>
              </w:rPr>
              <w:t>13:00</w:t>
            </w:r>
          </w:p>
        </w:tc>
        <w:tc>
          <w:tcPr>
            <w:tcW w:w="1843" w:type="dxa"/>
            <w:vAlign w:val="center"/>
          </w:tcPr>
          <w:p w:rsidR="00643B3C" w:rsidRDefault="00643B3C" w:rsidP="00845DE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大学生活动中心</w:t>
            </w:r>
            <w:r w:rsidR="00845DED">
              <w:rPr>
                <w:rFonts w:ascii="仿宋" w:eastAsia="仿宋" w:hAnsi="仿宋" w:cs="仿宋" w:hint="eastAsia"/>
                <w:sz w:val="24"/>
                <w:szCs w:val="32"/>
              </w:rPr>
              <w:t>321</w:t>
            </w:r>
          </w:p>
        </w:tc>
        <w:tc>
          <w:tcPr>
            <w:tcW w:w="2551" w:type="dxa"/>
            <w:vAlign w:val="center"/>
          </w:tcPr>
          <w:p w:rsidR="00643B3C" w:rsidRDefault="00643B3C" w:rsidP="00702EF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643B3C" w:rsidRDefault="00845DED" w:rsidP="00702EF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课题项目负责人</w:t>
            </w:r>
          </w:p>
        </w:tc>
      </w:tr>
      <w:tr w:rsidR="00643B3C" w:rsidTr="0035117D">
        <w:trPr>
          <w:trHeight w:val="1084"/>
        </w:trPr>
        <w:tc>
          <w:tcPr>
            <w:tcW w:w="1526" w:type="dxa"/>
            <w:vMerge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“大学生就业与生涯指导实务”专题培训</w:t>
            </w:r>
          </w:p>
        </w:tc>
        <w:tc>
          <w:tcPr>
            <w:tcW w:w="2126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2019年9月1</w:t>
            </w:r>
            <w:r>
              <w:rPr>
                <w:rFonts w:ascii="仿宋" w:eastAsia="仿宋" w:hAnsi="仿宋" w:cs="仿宋"/>
                <w:sz w:val="24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-</w:t>
            </w:r>
            <w:r>
              <w:rPr>
                <w:rFonts w:ascii="仿宋" w:eastAsia="仿宋" w:hAnsi="仿宋" w:cs="仿宋"/>
                <w:sz w:val="24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学生活动中心301</w:t>
            </w:r>
          </w:p>
        </w:tc>
        <w:tc>
          <w:tcPr>
            <w:tcW w:w="2551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新锦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1"/>
              </w:rPr>
              <w:t>程教育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1"/>
              </w:rPr>
              <w:t>科技有限公司资深讲师</w:t>
            </w:r>
          </w:p>
        </w:tc>
        <w:tc>
          <w:tcPr>
            <w:tcW w:w="3585" w:type="dxa"/>
            <w:vAlign w:val="center"/>
          </w:tcPr>
          <w:p w:rsidR="00643B3C" w:rsidRDefault="00643B3C" w:rsidP="00636F8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全体就业指导员、毕业班辅导员/班主任</w:t>
            </w:r>
          </w:p>
        </w:tc>
      </w:tr>
    </w:tbl>
    <w:p w:rsidR="00636F85" w:rsidRDefault="00636F85">
      <w:pPr>
        <w:spacing w:line="360" w:lineRule="auto"/>
        <w:jc w:val="left"/>
        <w:rPr>
          <w:sz w:val="18"/>
        </w:rPr>
        <w:sectPr w:rsidR="00636F85">
          <w:pgSz w:w="16838" w:h="11906" w:orient="landscape"/>
          <w:pgMar w:top="1361" w:right="1077" w:bottom="1361" w:left="1077" w:header="851" w:footer="992" w:gutter="0"/>
          <w:cols w:space="425"/>
          <w:docGrid w:type="lines" w:linePitch="312"/>
        </w:sectPr>
      </w:pPr>
    </w:p>
    <w:p w:rsidR="00636F85" w:rsidRDefault="00736704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学院层面：</w:t>
      </w:r>
    </w:p>
    <w:p w:rsidR="00636F85" w:rsidRPr="0090714B" w:rsidRDefault="0073670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sz w:val="30"/>
          <w:szCs w:val="30"/>
        </w:rPr>
      </w:pPr>
      <w:r w:rsidRPr="0090714B">
        <w:rPr>
          <w:rFonts w:ascii="仿宋" w:eastAsia="仿宋" w:hAnsi="仿宋" w:cs="仿宋" w:hint="eastAsia"/>
          <w:sz w:val="30"/>
          <w:szCs w:val="30"/>
        </w:rPr>
        <w:t>各学院积极组织学生参与校级活动；</w:t>
      </w:r>
    </w:p>
    <w:p w:rsidR="00636F85" w:rsidRPr="0090714B" w:rsidRDefault="0073670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sz w:val="30"/>
          <w:szCs w:val="30"/>
        </w:rPr>
      </w:pPr>
      <w:r w:rsidRPr="0090714B">
        <w:rPr>
          <w:rFonts w:ascii="仿宋" w:eastAsia="仿宋" w:hAnsi="仿宋" w:cs="仿宋" w:hint="eastAsia"/>
          <w:sz w:val="30"/>
          <w:szCs w:val="30"/>
        </w:rPr>
        <w:t>各学院开展的就业指导服务月活动</w:t>
      </w:r>
      <w:proofErr w:type="gramStart"/>
      <w:r w:rsidRPr="0090714B">
        <w:rPr>
          <w:rFonts w:ascii="仿宋" w:eastAsia="仿宋" w:hAnsi="仿宋" w:cs="仿宋" w:hint="eastAsia"/>
          <w:sz w:val="30"/>
          <w:szCs w:val="30"/>
        </w:rPr>
        <w:t>需体现</w:t>
      </w:r>
      <w:proofErr w:type="gramEnd"/>
      <w:r w:rsidRPr="0090714B">
        <w:rPr>
          <w:rFonts w:ascii="仿宋" w:eastAsia="仿宋" w:hAnsi="仿宋" w:cs="仿宋" w:hint="eastAsia"/>
          <w:sz w:val="30"/>
          <w:szCs w:val="30"/>
        </w:rPr>
        <w:t>特色、尊重需求、注重实效，按照全程</w:t>
      </w:r>
      <w:proofErr w:type="gramStart"/>
      <w:r w:rsidRPr="0090714B">
        <w:rPr>
          <w:rFonts w:ascii="仿宋" w:eastAsia="仿宋" w:hAnsi="仿宋" w:cs="仿宋" w:hint="eastAsia"/>
          <w:sz w:val="30"/>
          <w:szCs w:val="30"/>
        </w:rPr>
        <w:t>化就业</w:t>
      </w:r>
      <w:proofErr w:type="gramEnd"/>
      <w:r w:rsidRPr="0090714B">
        <w:rPr>
          <w:rFonts w:ascii="仿宋" w:eastAsia="仿宋" w:hAnsi="仿宋" w:cs="仿宋" w:hint="eastAsia"/>
          <w:sz w:val="30"/>
          <w:szCs w:val="30"/>
        </w:rPr>
        <w:t>指导的要求，设计和开展“</w:t>
      </w:r>
      <w:r w:rsidR="00845DED" w:rsidRPr="0090714B">
        <w:rPr>
          <w:rFonts w:ascii="仿宋" w:eastAsia="仿宋" w:hAnsi="仿宋" w:cs="仿宋" w:hint="eastAsia"/>
          <w:sz w:val="30"/>
          <w:szCs w:val="30"/>
        </w:rPr>
        <w:t>就业大讲堂”、就业创业政策宣传、简历面试指导专题团体辅导等活动。各学院的就业创业宣传服务月主题活动方案请于9月30日邮件形式提交</w:t>
      </w:r>
      <w:proofErr w:type="gramStart"/>
      <w:r w:rsidR="00845DED" w:rsidRPr="0090714B">
        <w:rPr>
          <w:rFonts w:ascii="仿宋" w:eastAsia="仿宋" w:hAnsi="仿宋" w:cs="仿宋" w:hint="eastAsia"/>
          <w:sz w:val="30"/>
          <w:szCs w:val="30"/>
        </w:rPr>
        <w:t>至就业</w:t>
      </w:r>
      <w:proofErr w:type="gramEnd"/>
      <w:r w:rsidR="00845DED" w:rsidRPr="0090714B">
        <w:rPr>
          <w:rFonts w:ascii="仿宋" w:eastAsia="仿宋" w:hAnsi="仿宋" w:cs="仿宋" w:hint="eastAsia"/>
          <w:sz w:val="30"/>
          <w:szCs w:val="30"/>
        </w:rPr>
        <w:t>创业服务中心。</w:t>
      </w:r>
      <w:bookmarkStart w:id="0" w:name="_GoBack"/>
      <w:bookmarkEnd w:id="0"/>
    </w:p>
    <w:p w:rsidR="00636F85" w:rsidRPr="0090714B" w:rsidRDefault="0073670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sz w:val="30"/>
          <w:szCs w:val="30"/>
        </w:rPr>
      </w:pPr>
      <w:r w:rsidRPr="0090714B">
        <w:rPr>
          <w:rFonts w:ascii="仿宋" w:eastAsia="仿宋" w:hAnsi="仿宋" w:cs="仿宋" w:hint="eastAsia"/>
          <w:sz w:val="30"/>
          <w:szCs w:val="30"/>
        </w:rPr>
        <w:t>各学院</w:t>
      </w:r>
      <w:r w:rsidR="006103CA" w:rsidRPr="0090714B">
        <w:rPr>
          <w:rFonts w:ascii="仿宋" w:eastAsia="仿宋" w:hAnsi="仿宋" w:cs="仿宋" w:hint="eastAsia"/>
          <w:sz w:val="30"/>
          <w:szCs w:val="30"/>
        </w:rPr>
        <w:t>重点</w:t>
      </w:r>
      <w:r w:rsidRPr="0090714B">
        <w:rPr>
          <w:rFonts w:ascii="仿宋" w:eastAsia="仿宋" w:hAnsi="仿宋" w:cs="仿宋" w:hint="eastAsia"/>
          <w:sz w:val="30"/>
          <w:szCs w:val="30"/>
        </w:rPr>
        <w:t>加强对2020届毕业生的简历和面试指导，9月20日前向学校推荐2020届毕业生优秀简历，推荐份数不少于学院毕业生总人数的10%，为9月2</w:t>
      </w:r>
      <w:r w:rsidRPr="0090714B">
        <w:rPr>
          <w:rFonts w:ascii="仿宋" w:eastAsia="仿宋" w:hAnsi="仿宋" w:cs="仿宋"/>
          <w:sz w:val="30"/>
          <w:szCs w:val="30"/>
        </w:rPr>
        <w:t>4</w:t>
      </w:r>
      <w:r w:rsidRPr="0090714B">
        <w:rPr>
          <w:rFonts w:ascii="仿宋" w:eastAsia="仿宋" w:hAnsi="仿宋" w:cs="仿宋" w:hint="eastAsia"/>
          <w:sz w:val="30"/>
          <w:szCs w:val="30"/>
        </w:rPr>
        <w:t>日</w:t>
      </w:r>
      <w:r w:rsidR="00636F85" w:rsidRPr="0090714B">
        <w:rPr>
          <w:rFonts w:ascii="仿宋" w:eastAsia="仿宋" w:hAnsi="仿宋" w:cs="仿宋" w:hint="eastAsia"/>
          <w:sz w:val="30"/>
          <w:szCs w:val="30"/>
        </w:rPr>
        <w:t>“陆家嘴金融名城直通车”名企联合招聘会临港高校专场预热准备</w:t>
      </w:r>
      <w:r w:rsidR="00631CA3" w:rsidRPr="0090714B">
        <w:rPr>
          <w:rFonts w:ascii="仿宋" w:eastAsia="仿宋" w:hAnsi="仿宋" w:cs="仿宋" w:hint="eastAsia"/>
          <w:sz w:val="30"/>
          <w:szCs w:val="30"/>
        </w:rPr>
        <w:t>。</w:t>
      </w:r>
    </w:p>
    <w:p w:rsidR="005138EC" w:rsidRDefault="0073670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各学院需及时整理就业政策指导服务月期间的活动图片、资料、及时宣传、及时总结，探索建立长效机制，在11月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日将相关活动图文并茂的总结材料（有活动的目的、时间、地点、活动形式、过程和成果等，至少5张反映活动内容的典型照片）电子版报送就业创业服务中心。</w:t>
      </w:r>
    </w:p>
    <w:p w:rsidR="00636F85" w:rsidRDefault="00D85A0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服务月主题活动方案、学生</w:t>
      </w:r>
      <w:r w:rsidR="00736704">
        <w:rPr>
          <w:rFonts w:ascii="仿宋" w:eastAsia="仿宋" w:hAnsi="仿宋" w:cs="仿宋" w:hint="eastAsia"/>
          <w:sz w:val="30"/>
          <w:szCs w:val="30"/>
        </w:rPr>
        <w:t>简历和总结材料反馈邮箱：</w:t>
      </w:r>
      <w:hyperlink r:id="rId9" w:history="1">
        <w:r w:rsidR="00736704">
          <w:rPr>
            <w:rStyle w:val="a7"/>
            <w:rFonts w:ascii="仿宋" w:eastAsia="仿宋" w:hAnsi="仿宋" w:cs="仿宋" w:hint="eastAsia"/>
            <w:sz w:val="30"/>
            <w:szCs w:val="30"/>
          </w:rPr>
          <w:t>y</w:t>
        </w:r>
        <w:r w:rsidR="00736704">
          <w:rPr>
            <w:rStyle w:val="a7"/>
            <w:rFonts w:ascii="仿宋" w:eastAsia="仿宋" w:hAnsi="仿宋" w:cs="仿宋"/>
            <w:sz w:val="30"/>
            <w:szCs w:val="30"/>
          </w:rPr>
          <w:t>yan@shou.edu.cn</w:t>
        </w:r>
      </w:hyperlink>
      <w:r w:rsidR="00736704">
        <w:rPr>
          <w:rFonts w:ascii="仿宋" w:eastAsia="仿宋" w:hAnsi="仿宋" w:cs="仿宋" w:hint="eastAsia"/>
          <w:sz w:val="30"/>
          <w:szCs w:val="30"/>
        </w:rPr>
        <w:t>。</w:t>
      </w:r>
    </w:p>
    <w:p w:rsidR="00845DED" w:rsidRDefault="00845DED" w:rsidP="008C3075">
      <w:pPr>
        <w:spacing w:line="360" w:lineRule="auto"/>
        <w:ind w:right="300"/>
        <w:jc w:val="left"/>
        <w:rPr>
          <w:rFonts w:ascii="仿宋" w:eastAsia="仿宋" w:hAnsi="仿宋" w:cs="仿宋"/>
          <w:b/>
          <w:sz w:val="30"/>
          <w:szCs w:val="30"/>
        </w:rPr>
      </w:pPr>
    </w:p>
    <w:p w:rsidR="00636F85" w:rsidRDefault="00736704">
      <w:pPr>
        <w:spacing w:line="360" w:lineRule="auto"/>
        <w:jc w:val="righ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 xml:space="preserve">上海海洋大学 </w:t>
      </w:r>
    </w:p>
    <w:p w:rsidR="00636F85" w:rsidRDefault="00736704">
      <w:pPr>
        <w:spacing w:line="360" w:lineRule="auto"/>
        <w:jc w:val="righ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学生处（就业创业服务中心）</w:t>
      </w:r>
    </w:p>
    <w:p w:rsidR="00636F85" w:rsidRDefault="00736704">
      <w:pPr>
        <w:spacing w:line="360" w:lineRule="auto"/>
        <w:jc w:val="righ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</w:t>
      </w:r>
      <w:r>
        <w:rPr>
          <w:rFonts w:ascii="仿宋" w:eastAsia="仿宋" w:hAnsi="仿宋" w:cs="仿宋"/>
          <w:b/>
          <w:sz w:val="30"/>
          <w:szCs w:val="30"/>
        </w:rPr>
        <w:t>01</w:t>
      </w:r>
      <w:r>
        <w:rPr>
          <w:rFonts w:ascii="仿宋" w:eastAsia="仿宋" w:hAnsi="仿宋" w:cs="仿宋" w:hint="eastAsia"/>
          <w:b/>
          <w:sz w:val="30"/>
          <w:szCs w:val="30"/>
        </w:rPr>
        <w:t>9年8月2</w:t>
      </w:r>
      <w:r>
        <w:rPr>
          <w:rFonts w:ascii="仿宋" w:eastAsia="仿宋" w:hAnsi="仿宋" w:cs="仿宋"/>
          <w:b/>
          <w:sz w:val="30"/>
          <w:szCs w:val="30"/>
        </w:rPr>
        <w:t>9</w:t>
      </w:r>
      <w:r>
        <w:rPr>
          <w:rFonts w:ascii="仿宋" w:eastAsia="仿宋" w:hAnsi="仿宋" w:cs="仿宋" w:hint="eastAsia"/>
          <w:b/>
          <w:sz w:val="30"/>
          <w:szCs w:val="30"/>
        </w:rPr>
        <w:t>日</w:t>
      </w:r>
    </w:p>
    <w:sectPr w:rsidR="00636F85" w:rsidSect="0035117D"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FF" w:rsidRDefault="00766DFF" w:rsidP="005138EC">
      <w:pPr>
        <w:ind w:firstLine="480"/>
      </w:pPr>
      <w:r>
        <w:separator/>
      </w:r>
    </w:p>
  </w:endnote>
  <w:endnote w:type="continuationSeparator" w:id="0">
    <w:p w:rsidR="00766DFF" w:rsidRDefault="00766DFF" w:rsidP="005138E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FF" w:rsidRDefault="00766DFF" w:rsidP="005138EC">
      <w:pPr>
        <w:ind w:firstLine="480"/>
      </w:pPr>
      <w:r>
        <w:separator/>
      </w:r>
    </w:p>
  </w:footnote>
  <w:footnote w:type="continuationSeparator" w:id="0">
    <w:p w:rsidR="00766DFF" w:rsidRDefault="00766DFF" w:rsidP="005138EC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692"/>
    <w:multiLevelType w:val="hybridMultilevel"/>
    <w:tmpl w:val="B208510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6B7592A9"/>
    <w:multiLevelType w:val="singleLevel"/>
    <w:tmpl w:val="6B7592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6526CA8"/>
    <w:multiLevelType w:val="multilevel"/>
    <w:tmpl w:val="76526C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u feng">
    <w15:presenceInfo w15:providerId="Windows Live" w15:userId="1bb79aaf96dfe3ca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0271"/>
    <w:rsid w:val="00012F2C"/>
    <w:rsid w:val="0005151C"/>
    <w:rsid w:val="00072F78"/>
    <w:rsid w:val="00095131"/>
    <w:rsid w:val="000C0BB0"/>
    <w:rsid w:val="000E4578"/>
    <w:rsid w:val="00126611"/>
    <w:rsid w:val="001474D2"/>
    <w:rsid w:val="001C18B7"/>
    <w:rsid w:val="001F0BB8"/>
    <w:rsid w:val="001F4184"/>
    <w:rsid w:val="00201DAA"/>
    <w:rsid w:val="00276A09"/>
    <w:rsid w:val="0028633A"/>
    <w:rsid w:val="0029094C"/>
    <w:rsid w:val="002A3DE3"/>
    <w:rsid w:val="002C40F4"/>
    <w:rsid w:val="002F42A2"/>
    <w:rsid w:val="002F7349"/>
    <w:rsid w:val="0030794A"/>
    <w:rsid w:val="003328F0"/>
    <w:rsid w:val="00332B7B"/>
    <w:rsid w:val="0035117D"/>
    <w:rsid w:val="003A2680"/>
    <w:rsid w:val="003D4C97"/>
    <w:rsid w:val="003D56C0"/>
    <w:rsid w:val="003F2E09"/>
    <w:rsid w:val="00410B28"/>
    <w:rsid w:val="00443AD0"/>
    <w:rsid w:val="00444878"/>
    <w:rsid w:val="00445EA2"/>
    <w:rsid w:val="0048251C"/>
    <w:rsid w:val="004932DF"/>
    <w:rsid w:val="004A3FD0"/>
    <w:rsid w:val="004D31C2"/>
    <w:rsid w:val="004F5FB7"/>
    <w:rsid w:val="005138EC"/>
    <w:rsid w:val="005153EA"/>
    <w:rsid w:val="00537009"/>
    <w:rsid w:val="0056762C"/>
    <w:rsid w:val="005775A2"/>
    <w:rsid w:val="005779BD"/>
    <w:rsid w:val="0058459E"/>
    <w:rsid w:val="005B626C"/>
    <w:rsid w:val="006013EA"/>
    <w:rsid w:val="00603E13"/>
    <w:rsid w:val="006103CA"/>
    <w:rsid w:val="00614006"/>
    <w:rsid w:val="00631CA3"/>
    <w:rsid w:val="00636F85"/>
    <w:rsid w:val="00643B3C"/>
    <w:rsid w:val="00645DE3"/>
    <w:rsid w:val="006A13C9"/>
    <w:rsid w:val="006A688B"/>
    <w:rsid w:val="006B1511"/>
    <w:rsid w:val="006D5BBD"/>
    <w:rsid w:val="006D7343"/>
    <w:rsid w:val="00736704"/>
    <w:rsid w:val="00753218"/>
    <w:rsid w:val="00766DFF"/>
    <w:rsid w:val="00795EF8"/>
    <w:rsid w:val="007B0460"/>
    <w:rsid w:val="008248E3"/>
    <w:rsid w:val="00845DED"/>
    <w:rsid w:val="00885D55"/>
    <w:rsid w:val="008C09DD"/>
    <w:rsid w:val="008C3075"/>
    <w:rsid w:val="008D52CA"/>
    <w:rsid w:val="008E43A2"/>
    <w:rsid w:val="008E68E8"/>
    <w:rsid w:val="00902398"/>
    <w:rsid w:val="0090714B"/>
    <w:rsid w:val="009717D5"/>
    <w:rsid w:val="009A14DD"/>
    <w:rsid w:val="009D6941"/>
    <w:rsid w:val="009E42FC"/>
    <w:rsid w:val="00A658CC"/>
    <w:rsid w:val="00A94BE7"/>
    <w:rsid w:val="00AB4EE8"/>
    <w:rsid w:val="00AC26D7"/>
    <w:rsid w:val="00AD236A"/>
    <w:rsid w:val="00AF45C5"/>
    <w:rsid w:val="00B01320"/>
    <w:rsid w:val="00B06395"/>
    <w:rsid w:val="00B371E6"/>
    <w:rsid w:val="00B46B47"/>
    <w:rsid w:val="00B70062"/>
    <w:rsid w:val="00B84871"/>
    <w:rsid w:val="00BE1A57"/>
    <w:rsid w:val="00C65869"/>
    <w:rsid w:val="00C77713"/>
    <w:rsid w:val="00C81A85"/>
    <w:rsid w:val="00C933DA"/>
    <w:rsid w:val="00CE4252"/>
    <w:rsid w:val="00CE4774"/>
    <w:rsid w:val="00D043AD"/>
    <w:rsid w:val="00D0682F"/>
    <w:rsid w:val="00D6098B"/>
    <w:rsid w:val="00D77597"/>
    <w:rsid w:val="00D82C9B"/>
    <w:rsid w:val="00D85A04"/>
    <w:rsid w:val="00E3664F"/>
    <w:rsid w:val="00E40B50"/>
    <w:rsid w:val="00E472E3"/>
    <w:rsid w:val="00E73B59"/>
    <w:rsid w:val="00EE37CA"/>
    <w:rsid w:val="00EF1093"/>
    <w:rsid w:val="00EF2056"/>
    <w:rsid w:val="00F17629"/>
    <w:rsid w:val="00F3076D"/>
    <w:rsid w:val="00F34E66"/>
    <w:rsid w:val="00F41555"/>
    <w:rsid w:val="00F55645"/>
    <w:rsid w:val="00F564EF"/>
    <w:rsid w:val="00FC0269"/>
    <w:rsid w:val="00FD18C0"/>
    <w:rsid w:val="00FD2583"/>
    <w:rsid w:val="12EC7691"/>
    <w:rsid w:val="33C77CC6"/>
    <w:rsid w:val="36CD6418"/>
    <w:rsid w:val="36CF5376"/>
    <w:rsid w:val="4135658D"/>
    <w:rsid w:val="6BDF311E"/>
    <w:rsid w:val="6D535020"/>
    <w:rsid w:val="79670271"/>
    <w:rsid w:val="7BD2342A"/>
    <w:rsid w:val="7C26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36F85"/>
    <w:rPr>
      <w:sz w:val="18"/>
      <w:szCs w:val="18"/>
    </w:rPr>
  </w:style>
  <w:style w:type="paragraph" w:styleId="a4">
    <w:name w:val="footer"/>
    <w:basedOn w:val="a"/>
    <w:link w:val="Char0"/>
    <w:qFormat/>
    <w:rsid w:val="0063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36F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qFormat/>
    <w:rsid w:val="00636F85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sid w:val="00636F85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36F8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36F8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636F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36F85"/>
    <w:rPr>
      <w:sz w:val="18"/>
      <w:szCs w:val="18"/>
    </w:rPr>
  </w:style>
  <w:style w:type="paragraph" w:styleId="a4">
    <w:name w:val="footer"/>
    <w:basedOn w:val="a"/>
    <w:link w:val="Char0"/>
    <w:qFormat/>
    <w:rsid w:val="0063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36F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qFormat/>
    <w:rsid w:val="00636F85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sid w:val="00636F85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36F8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36F8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636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yan@shou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adm</cp:lastModifiedBy>
  <cp:revision>7</cp:revision>
  <cp:lastPrinted>2018-09-28T08:58:00Z</cp:lastPrinted>
  <dcterms:created xsi:type="dcterms:W3CDTF">2019-08-30T07:38:00Z</dcterms:created>
  <dcterms:modified xsi:type="dcterms:W3CDTF">2019-09-30T03:40:00Z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