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46" w:rsidRPr="00135D74" w:rsidRDefault="002B6D0B" w:rsidP="00135D74">
      <w:pPr>
        <w:spacing w:after="120" w:line="120" w:lineRule="auto"/>
        <w:rPr>
          <w:rFonts w:ascii="宋体" w:eastAsia="宋体" w:hAnsi="宋体"/>
          <w:b/>
          <w:bCs/>
          <w:sz w:val="36"/>
          <w:szCs w:val="44"/>
        </w:rPr>
      </w:pPr>
      <w:r w:rsidRPr="00135D74">
        <w:rPr>
          <w:rFonts w:ascii="宋体" w:eastAsia="宋体" w:hAnsi="宋体" w:hint="eastAsia"/>
          <w:b/>
          <w:bCs/>
          <w:sz w:val="36"/>
          <w:szCs w:val="44"/>
        </w:rPr>
        <w:t>上海海洋大学学生操行评定实施办法</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为了适应素质教育的总体要求，提高学生综合素质，引导学生自我教育、自我完善、自我发展，使学生成为德、智、体、美全面发展的社会主义事业的合格建设者和可靠接班人，定期考核学生在政治、思想、品行等方面的表现，全面客观地评价学生在校期间的表现，从而促进学生健康成长。</w:t>
      </w:r>
    </w:p>
    <w:p w:rsidR="00C22646" w:rsidRPr="00135D74" w:rsidRDefault="00C22646" w:rsidP="00135D74">
      <w:pPr>
        <w:spacing w:after="120" w:line="120" w:lineRule="auto"/>
        <w:rPr>
          <w:rFonts w:ascii="宋体" w:eastAsia="宋体" w:hAnsi="宋体" w:cs="宋体"/>
          <w:sz w:val="24"/>
          <w:szCs w:val="32"/>
        </w:rPr>
      </w:pPr>
    </w:p>
    <w:p w:rsidR="00C22646" w:rsidRPr="00135D74" w:rsidRDefault="002B6D0B" w:rsidP="00135D74">
      <w:pPr>
        <w:spacing w:after="120" w:line="120" w:lineRule="auto"/>
        <w:rPr>
          <w:rFonts w:ascii="宋体" w:eastAsia="宋体" w:hAnsi="宋体" w:cs="宋体"/>
          <w:b/>
          <w:bCs/>
          <w:sz w:val="24"/>
          <w:szCs w:val="32"/>
        </w:rPr>
      </w:pPr>
      <w:r w:rsidRPr="00135D74">
        <w:rPr>
          <w:rFonts w:ascii="宋体" w:eastAsia="宋体" w:hAnsi="宋体" w:cs="宋体" w:hint="eastAsia"/>
          <w:b/>
          <w:bCs/>
          <w:sz w:val="24"/>
          <w:szCs w:val="32"/>
        </w:rPr>
        <w:t>一</w:t>
      </w:r>
      <w:r w:rsidR="00135D74">
        <w:rPr>
          <w:rFonts w:ascii="宋体" w:hAnsi="宋体" w:hint="eastAsia"/>
          <w:b/>
          <w:szCs w:val="21"/>
        </w:rPr>
        <w:t>.</w:t>
      </w:r>
      <w:r w:rsidRPr="00135D74">
        <w:rPr>
          <w:rFonts w:ascii="宋体" w:eastAsia="宋体" w:hAnsi="宋体" w:cs="宋体" w:hint="eastAsia"/>
          <w:b/>
          <w:bCs/>
          <w:sz w:val="24"/>
          <w:szCs w:val="32"/>
        </w:rPr>
        <w:t>操行评定的目的和内容</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1．目的</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促使学生自我教育、自我完善、互相督促、共同进步。</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2．内容</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对政治思想表现、道德品质、遵纪守法、学习情况、生活习惯诸方面进行评价和总结。</w:t>
      </w:r>
    </w:p>
    <w:p w:rsidR="00C22646" w:rsidRPr="00135D74" w:rsidRDefault="00C22646" w:rsidP="00135D74">
      <w:pPr>
        <w:spacing w:after="120" w:line="120" w:lineRule="auto"/>
        <w:rPr>
          <w:rFonts w:ascii="宋体" w:eastAsia="宋体" w:hAnsi="宋体" w:cs="宋体"/>
          <w:sz w:val="24"/>
          <w:szCs w:val="32"/>
        </w:rPr>
      </w:pPr>
    </w:p>
    <w:p w:rsidR="00C22646" w:rsidRPr="00135D74" w:rsidRDefault="002B6D0B" w:rsidP="00135D74">
      <w:pPr>
        <w:spacing w:after="120" w:line="120" w:lineRule="auto"/>
        <w:rPr>
          <w:rFonts w:ascii="宋体" w:eastAsia="宋体" w:hAnsi="宋体" w:cs="宋体"/>
          <w:b/>
          <w:bCs/>
          <w:sz w:val="24"/>
          <w:szCs w:val="32"/>
        </w:rPr>
      </w:pPr>
      <w:r w:rsidRPr="00135D74">
        <w:rPr>
          <w:rFonts w:ascii="宋体" w:eastAsia="宋体" w:hAnsi="宋体" w:cs="宋体" w:hint="eastAsia"/>
          <w:b/>
          <w:bCs/>
          <w:sz w:val="24"/>
          <w:szCs w:val="32"/>
        </w:rPr>
        <w:t>二</w:t>
      </w:r>
      <w:r w:rsidR="00135D74">
        <w:rPr>
          <w:rFonts w:ascii="宋体" w:hAnsi="宋体" w:hint="eastAsia"/>
          <w:b/>
          <w:szCs w:val="21"/>
        </w:rPr>
        <w:t>.</w:t>
      </w:r>
      <w:r w:rsidRPr="00135D74">
        <w:rPr>
          <w:rFonts w:ascii="宋体" w:eastAsia="宋体" w:hAnsi="宋体" w:cs="宋体" w:hint="eastAsia"/>
          <w:b/>
          <w:bCs/>
          <w:sz w:val="24"/>
          <w:szCs w:val="32"/>
        </w:rPr>
        <w:t>操行评定的程序</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1．评定时间定于每学年第一学期开学后第三周；</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2．操行评定前，辅导员(班主任)召开班会向全体学生进行动员，宣讲评定的意义、目的和要求，并成立班级评定小组；</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3．学生依照《上海海洋大学学生操行评定各项要素及评定标准表》（表一）各项内容自我评议，确定自评等级并填写《上海海洋大学学生操行评定自评表》（表二）；</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4．评定小组依照《上海海洋大学学生操行评定各项要素及评定标准表》（表一）各项内容进行小组评议，并将评语和评议等级记入《上海海洋大学学生操行评定登记表》（表三），并由学院审核、保存，学生毕业前由学生处归入学生本人档案；</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5．评定小组评议完毕，以班级为单位，由学院负责填写《上海海洋大学学生操行评定成绩汇总表》（表四），报学生处复核。</w:t>
      </w:r>
    </w:p>
    <w:p w:rsidR="00C22646" w:rsidRPr="00135D74" w:rsidRDefault="00C22646" w:rsidP="00135D74">
      <w:pPr>
        <w:spacing w:after="120" w:line="120" w:lineRule="auto"/>
        <w:rPr>
          <w:rFonts w:ascii="宋体" w:eastAsia="宋体" w:hAnsi="宋体" w:cs="宋体"/>
          <w:sz w:val="24"/>
          <w:szCs w:val="32"/>
        </w:rPr>
      </w:pPr>
    </w:p>
    <w:p w:rsidR="00C22646" w:rsidRPr="00135D74" w:rsidRDefault="002B6D0B" w:rsidP="00135D74">
      <w:pPr>
        <w:spacing w:after="120" w:line="120" w:lineRule="auto"/>
        <w:rPr>
          <w:rFonts w:ascii="宋体" w:eastAsia="宋体" w:hAnsi="宋体" w:cs="宋体"/>
          <w:b/>
          <w:bCs/>
          <w:sz w:val="24"/>
          <w:szCs w:val="32"/>
        </w:rPr>
      </w:pPr>
      <w:r w:rsidRPr="00135D74">
        <w:rPr>
          <w:rFonts w:ascii="宋体" w:eastAsia="宋体" w:hAnsi="宋体" w:cs="宋体" w:hint="eastAsia"/>
          <w:b/>
          <w:bCs/>
          <w:sz w:val="24"/>
          <w:szCs w:val="32"/>
        </w:rPr>
        <w:t>三</w:t>
      </w:r>
      <w:r w:rsidR="00135D74">
        <w:rPr>
          <w:rFonts w:ascii="宋体" w:hAnsi="宋体" w:hint="eastAsia"/>
          <w:b/>
          <w:szCs w:val="21"/>
        </w:rPr>
        <w:t>.</w:t>
      </w:r>
      <w:r w:rsidRPr="00135D74">
        <w:rPr>
          <w:rFonts w:ascii="宋体" w:eastAsia="宋体" w:hAnsi="宋体" w:cs="宋体" w:hint="eastAsia"/>
          <w:b/>
          <w:bCs/>
          <w:sz w:val="24"/>
          <w:szCs w:val="32"/>
        </w:rPr>
        <w:t>操行评定的要求</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1．操行评定由学院组织实施；</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2．学生对本人一年来在政治、思想、学习、工作、行为规范等各方面表现进行书面小结，并进行自我评定，学生自我评定应实事求是，并接受班级的监督；</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3．班级评定小组一般由5-7人组成，辅导员（班主任）任组长，小组成员要有代表性；</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4．班级评定小组在评定小组成员时本人应当回避；</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5．评定过程中，要求评定小组对每一位同学进行公开评议，评议要客观、公正、</w:t>
      </w:r>
      <w:r w:rsidRPr="00135D74">
        <w:rPr>
          <w:rFonts w:ascii="宋体" w:eastAsia="宋体" w:hAnsi="宋体" w:cs="宋体" w:hint="eastAsia"/>
          <w:sz w:val="24"/>
          <w:szCs w:val="32"/>
        </w:rPr>
        <w:lastRenderedPageBreak/>
        <w:t>负责，既要肯定成绩和优点，又要指出不足，并根据评议给予相应的等级；</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6．评定小组对个人的评定等级，应向全班公布，评语应与学生本人见面；</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7．社区党员示范团对党员学生的考评作为其操行评定的重要参考依据之一。</w:t>
      </w:r>
    </w:p>
    <w:p w:rsidR="00C22646" w:rsidRPr="00135D74" w:rsidRDefault="00C22646" w:rsidP="00135D74">
      <w:pPr>
        <w:spacing w:after="120" w:line="120" w:lineRule="auto"/>
        <w:rPr>
          <w:rFonts w:ascii="宋体" w:eastAsia="宋体" w:hAnsi="宋体" w:cs="宋体"/>
          <w:sz w:val="24"/>
          <w:szCs w:val="32"/>
        </w:rPr>
      </w:pPr>
    </w:p>
    <w:p w:rsidR="00C22646" w:rsidRPr="00135D74" w:rsidRDefault="002B6D0B" w:rsidP="00135D74">
      <w:pPr>
        <w:spacing w:after="120" w:line="120" w:lineRule="auto"/>
        <w:rPr>
          <w:rFonts w:ascii="宋体" w:eastAsia="宋体" w:hAnsi="宋体" w:cs="宋体"/>
          <w:b/>
          <w:bCs/>
          <w:sz w:val="24"/>
          <w:szCs w:val="32"/>
        </w:rPr>
      </w:pPr>
      <w:r w:rsidRPr="00135D74">
        <w:rPr>
          <w:rFonts w:ascii="宋体" w:eastAsia="宋体" w:hAnsi="宋体" w:cs="宋体" w:hint="eastAsia"/>
          <w:b/>
          <w:bCs/>
          <w:sz w:val="24"/>
          <w:szCs w:val="32"/>
        </w:rPr>
        <w:t>四</w:t>
      </w:r>
      <w:r w:rsidR="00135D74">
        <w:rPr>
          <w:rFonts w:ascii="宋体" w:hAnsi="宋体" w:hint="eastAsia"/>
          <w:b/>
          <w:szCs w:val="21"/>
        </w:rPr>
        <w:t>.</w:t>
      </w:r>
      <w:r w:rsidRPr="00135D74">
        <w:rPr>
          <w:rFonts w:ascii="宋体" w:eastAsia="宋体" w:hAnsi="宋体" w:cs="宋体" w:hint="eastAsia"/>
          <w:b/>
          <w:bCs/>
          <w:sz w:val="24"/>
          <w:szCs w:val="32"/>
        </w:rPr>
        <w:t>操行评定等级</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评定等级为：优、合格、不合格三种。其中“优”的比例不得超过30%。</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优：模范遵守校纪校规，各要素评定均为合格以上；曾获得校级及以上先进个人荣誉称号和受到校级及以上表彰的学生；担任校院学生干部且工作努力、成绩突出的学生；获市、校先进集体的班干部以及为学校作出突出贡献，为学校争得荣誉的学生可重点推荐。</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合格：能够遵守学校的各项规章制度，基本达到要素评定标准。</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不合格：违反国家法律法规的学生；违反校纪校规受处分的学生；虽达不到处分但屡次违反校纪校规，经教育无效的学生；小组评议半数以上要素为不合格的学生；因违反社区管理规定被取消住宿资格的学生。</w:t>
      </w:r>
    </w:p>
    <w:p w:rsidR="00C22646" w:rsidRPr="00135D74" w:rsidRDefault="002B6D0B" w:rsidP="00135D74">
      <w:pPr>
        <w:spacing w:after="120" w:line="120" w:lineRule="auto"/>
        <w:rPr>
          <w:rFonts w:ascii="宋体" w:eastAsia="宋体" w:hAnsi="宋体" w:cs="宋体"/>
          <w:sz w:val="24"/>
          <w:szCs w:val="32"/>
        </w:rPr>
      </w:pPr>
      <w:r w:rsidRPr="00135D74">
        <w:rPr>
          <w:rFonts w:ascii="宋体" w:eastAsia="宋体" w:hAnsi="宋体" w:cs="宋体" w:hint="eastAsia"/>
          <w:sz w:val="24"/>
          <w:szCs w:val="32"/>
        </w:rPr>
        <w:t>若因反对四项基本原则，攻击党的路线方针政策，散布不法言论，破坏安定团结者或参加邪教组织以及违法犯罪者，被评定为“不合格”者，必须将原因记录在登记表上。</w:t>
      </w:r>
    </w:p>
    <w:p w:rsidR="00C22646" w:rsidRPr="00135D74" w:rsidRDefault="00C22646" w:rsidP="00135D74">
      <w:pPr>
        <w:spacing w:after="120" w:line="120" w:lineRule="auto"/>
        <w:rPr>
          <w:rFonts w:ascii="宋体" w:eastAsia="宋体" w:hAnsi="宋体" w:cs="宋体"/>
          <w:b/>
          <w:bCs/>
          <w:sz w:val="24"/>
          <w:szCs w:val="32"/>
        </w:rPr>
      </w:pPr>
    </w:p>
    <w:p w:rsidR="00C22646" w:rsidRPr="00135D74" w:rsidRDefault="00135D74" w:rsidP="00135D74">
      <w:pPr>
        <w:spacing w:after="120" w:line="120" w:lineRule="auto"/>
        <w:rPr>
          <w:rFonts w:ascii="宋体" w:eastAsia="宋体" w:hAnsi="宋体" w:cs="宋体"/>
          <w:b/>
          <w:bCs/>
          <w:sz w:val="24"/>
          <w:szCs w:val="32"/>
        </w:rPr>
      </w:pPr>
      <w:r>
        <w:rPr>
          <w:rFonts w:ascii="宋体" w:eastAsia="宋体" w:hAnsi="宋体" w:cs="宋体" w:hint="eastAsia"/>
          <w:b/>
          <w:bCs/>
          <w:sz w:val="24"/>
          <w:szCs w:val="32"/>
        </w:rPr>
        <w:t>五.</w:t>
      </w:r>
      <w:r w:rsidR="002B6D0B" w:rsidRPr="00135D74">
        <w:rPr>
          <w:rFonts w:ascii="宋体" w:eastAsia="宋体" w:hAnsi="宋体" w:cs="宋体" w:hint="eastAsia"/>
          <w:b/>
          <w:bCs/>
          <w:sz w:val="24"/>
          <w:szCs w:val="32"/>
        </w:rPr>
        <w:t>本办法自2008年9月1日起实施。</w:t>
      </w:r>
    </w:p>
    <w:p w:rsidR="00C22646" w:rsidRPr="00135D74" w:rsidRDefault="00C22646" w:rsidP="00135D74">
      <w:pPr>
        <w:spacing w:after="120" w:line="120" w:lineRule="auto"/>
        <w:rPr>
          <w:rFonts w:ascii="宋体" w:eastAsia="宋体" w:hAnsi="宋体" w:cs="宋体"/>
          <w:b/>
          <w:bCs/>
          <w:sz w:val="24"/>
          <w:szCs w:val="32"/>
        </w:rPr>
      </w:pPr>
      <w:bookmarkStart w:id="0" w:name="_GoBack"/>
      <w:bookmarkEnd w:id="0"/>
    </w:p>
    <w:p w:rsidR="00C22646" w:rsidRPr="00135D74" w:rsidRDefault="00135D74" w:rsidP="00135D74">
      <w:pPr>
        <w:spacing w:after="120" w:line="120" w:lineRule="auto"/>
        <w:rPr>
          <w:rFonts w:ascii="宋体" w:eastAsia="宋体" w:hAnsi="宋体" w:cs="宋体"/>
          <w:b/>
          <w:bCs/>
          <w:sz w:val="24"/>
          <w:szCs w:val="32"/>
        </w:rPr>
      </w:pPr>
      <w:r>
        <w:rPr>
          <w:rFonts w:ascii="宋体" w:eastAsia="宋体" w:hAnsi="宋体" w:cs="宋体" w:hint="eastAsia"/>
          <w:b/>
          <w:bCs/>
          <w:sz w:val="24"/>
          <w:szCs w:val="32"/>
        </w:rPr>
        <w:t>六</w:t>
      </w:r>
      <w:r>
        <w:rPr>
          <w:rFonts w:ascii="宋体" w:hAnsi="宋体" w:hint="eastAsia"/>
          <w:b/>
          <w:szCs w:val="21"/>
        </w:rPr>
        <w:t>.</w:t>
      </w:r>
      <w:r w:rsidR="002B6D0B" w:rsidRPr="00135D74">
        <w:rPr>
          <w:rFonts w:ascii="宋体" w:eastAsia="宋体" w:hAnsi="宋体" w:cs="宋体" w:hint="eastAsia"/>
          <w:b/>
          <w:bCs/>
          <w:sz w:val="24"/>
          <w:szCs w:val="32"/>
        </w:rPr>
        <w:t>本办法由校长授权学生处负责解释。</w:t>
      </w:r>
    </w:p>
    <w:p w:rsidR="00C22646" w:rsidRPr="00135D74" w:rsidRDefault="00C22646" w:rsidP="00135D74">
      <w:pPr>
        <w:spacing w:after="120" w:line="120" w:lineRule="auto"/>
        <w:rPr>
          <w:rFonts w:ascii="宋体" w:eastAsia="宋体" w:hAnsi="宋体" w:cs="宋体"/>
          <w:sz w:val="24"/>
          <w:szCs w:val="32"/>
        </w:rPr>
      </w:pPr>
    </w:p>
    <w:sectPr w:rsidR="00C22646" w:rsidRPr="00135D74" w:rsidSect="00C226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A3F" w:rsidRDefault="00350A3F" w:rsidP="00135D74">
      <w:r>
        <w:separator/>
      </w:r>
    </w:p>
  </w:endnote>
  <w:endnote w:type="continuationSeparator" w:id="1">
    <w:p w:rsidR="00350A3F" w:rsidRDefault="00350A3F" w:rsidP="00135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A3F" w:rsidRDefault="00350A3F" w:rsidP="00135D74">
      <w:r>
        <w:separator/>
      </w:r>
    </w:p>
  </w:footnote>
  <w:footnote w:type="continuationSeparator" w:id="1">
    <w:p w:rsidR="00350A3F" w:rsidRDefault="00350A3F" w:rsidP="00135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1AE66"/>
    <w:multiLevelType w:val="singleLevel"/>
    <w:tmpl w:val="5901AE66"/>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9E01934"/>
    <w:rsid w:val="00135D74"/>
    <w:rsid w:val="002B6D0B"/>
    <w:rsid w:val="00350A3F"/>
    <w:rsid w:val="004C0478"/>
    <w:rsid w:val="00C22646"/>
    <w:rsid w:val="29E019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264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2646"/>
    <w:rPr>
      <w:sz w:val="24"/>
    </w:rPr>
  </w:style>
  <w:style w:type="paragraph" w:styleId="a4">
    <w:name w:val="header"/>
    <w:basedOn w:val="a"/>
    <w:link w:val="Char"/>
    <w:rsid w:val="00135D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35D74"/>
    <w:rPr>
      <w:rFonts w:asciiTheme="minorHAnsi" w:eastAsiaTheme="minorEastAsia" w:hAnsiTheme="minorHAnsi" w:cstheme="minorBidi"/>
      <w:kern w:val="2"/>
      <w:sz w:val="18"/>
      <w:szCs w:val="18"/>
    </w:rPr>
  </w:style>
  <w:style w:type="paragraph" w:styleId="a5">
    <w:name w:val="footer"/>
    <w:basedOn w:val="a"/>
    <w:link w:val="Char0"/>
    <w:rsid w:val="00135D74"/>
    <w:pPr>
      <w:tabs>
        <w:tab w:val="center" w:pos="4153"/>
        <w:tab w:val="right" w:pos="8306"/>
      </w:tabs>
      <w:snapToGrid w:val="0"/>
      <w:jc w:val="left"/>
    </w:pPr>
    <w:rPr>
      <w:sz w:val="18"/>
      <w:szCs w:val="18"/>
    </w:rPr>
  </w:style>
  <w:style w:type="character" w:customStyle="1" w:styleId="Char0">
    <w:name w:val="页脚 Char"/>
    <w:basedOn w:val="a0"/>
    <w:link w:val="a5"/>
    <w:rsid w:val="00135D7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1076</Characters>
  <Application>Microsoft Office Word</Application>
  <DocSecurity>0</DocSecurity>
  <Lines>8</Lines>
  <Paragraphs>2</Paragraphs>
  <ScaleCrop>false</ScaleCrop>
  <Company>Microsoft</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2017-04-27T08:24:00Z</dcterms:created>
  <dcterms:modified xsi:type="dcterms:W3CDTF">2017-05-05T07:47:00Z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