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rPr>
        <w:t>上海水辰信息科技有限公司</w:t>
      </w:r>
      <w:r>
        <w:rPr>
          <w:rFonts w:hint="eastAsia"/>
          <w:lang w:val="en-US" w:eastAsia="zh-CN"/>
        </w:rPr>
        <w:t>招聘信息</w:t>
      </w:r>
    </w:p>
    <w:p>
      <w:pPr>
        <w:numPr>
          <w:numId w:val="0"/>
        </w:numPr>
        <w:ind w:firstLine="420" w:firstLineChars="200"/>
        <w:rPr>
          <w:rFonts w:hint="eastAsia"/>
          <w:lang w:val="en-US" w:eastAsia="zh-CN"/>
        </w:rPr>
      </w:pPr>
      <w:r>
        <w:rPr>
          <w:rFonts w:hint="eastAsia"/>
          <w:lang w:val="en-US" w:eastAsia="zh-CN"/>
        </w:rPr>
        <w:t>一、公司简介</w:t>
      </w:r>
    </w:p>
    <w:p>
      <w:pPr>
        <w:numPr>
          <w:numId w:val="0"/>
        </w:numPr>
        <w:ind w:firstLine="420" w:firstLineChars="200"/>
        <w:rPr>
          <w:rFonts w:hint="eastAsia"/>
          <w:lang w:val="en-US" w:eastAsia="zh-CN"/>
        </w:rPr>
      </w:pPr>
      <w:r>
        <w:rPr>
          <w:rFonts w:hint="eastAsia"/>
          <w:lang w:val="en-US" w:eastAsia="zh-CN"/>
        </w:rPr>
        <w:t>上海水辰信息科技有限公司成立于2004年12月，注册资金为500万元，是一家专业从事水利、环保领域内技术咨询服务企业。公司自成立至今一直致力于水文水资源、城市防洪、环境监测等业务应用系统咨</w:t>
      </w:r>
      <w:bookmarkStart w:id="0" w:name="_GoBack"/>
      <w:bookmarkEnd w:id="0"/>
      <w:r>
        <w:rPr>
          <w:rFonts w:hint="eastAsia"/>
          <w:lang w:val="en-US" w:eastAsia="zh-CN"/>
        </w:rPr>
        <w:t>询和设计工作，参与系统设计、系统集成和软件开发工作，在水文及水环境监测业务中，为客户提供3水质站网规划、建设项目水资源论证、站点建设、测站运维服务，公司还提供专业的水文测验、流量测验、水体采样、比测率定、水准测量作业和内业数据处理等技术服务。</w:t>
      </w:r>
    </w:p>
    <w:p>
      <w:pPr>
        <w:numPr>
          <w:numId w:val="0"/>
        </w:numPr>
        <w:ind w:firstLine="420" w:firstLineChars="200"/>
        <w:rPr>
          <w:rFonts w:hint="eastAsia"/>
          <w:lang w:val="en-US" w:eastAsia="zh-CN"/>
        </w:rPr>
      </w:pPr>
      <w:r>
        <w:rPr>
          <w:rFonts w:hint="eastAsia"/>
          <w:lang w:val="en-US" w:eastAsia="zh-CN"/>
        </w:rPr>
        <w:t>公司拥有河海大学、扬州大学、西安科技大学等水文水资源、水利工程、环境工程、工程测绘、计算机技术、遥感信息等专业的优秀项目管理人员，公司现有员工40人，同时还外聘了具有丰富水文专业经验的退休专家和从事一线工作的水文操作技术人员，对公司新进技术人员和操作工进行培训和业务指导工作。公司立足水利环保领域，以全面满足客户需求为理念、诚实守信为宗旨，努力打造成专业的水利环保咨询服务的知名品牌，为客户创造最大的价值。</w:t>
      </w:r>
    </w:p>
    <w:p>
      <w:pPr>
        <w:numPr>
          <w:numId w:val="0"/>
        </w:numPr>
        <w:ind w:firstLine="420" w:firstLineChars="200"/>
        <w:rPr>
          <w:rFonts w:hint="eastAsia"/>
          <w:lang w:val="en-US" w:eastAsia="zh-CN"/>
        </w:rPr>
      </w:pPr>
      <w:r>
        <w:rPr>
          <w:rFonts w:hint="eastAsia"/>
          <w:lang w:val="en-US" w:eastAsia="zh-CN"/>
        </w:rPr>
        <w:t>上海水辰信息科技有限公司自成立以来，先后完成了包括上海市水文总站、浦东新区水文水资源管理署、奉贤区水文站、杭州市水文总站、绍兴市水文站、上海市水务规划设计研究院、武汉市排水集团、上海市环境监测中心、上海市海洋管理事务中心、杭州市青山水库管理处等十几家水文、防汛、环保相关单位委托的100多份合同。委托服务内容包括水文驻测岗位服务、水文测站土建施工、水文同步调查、流量率定、水文断面测量、水质采样、水文遥测系统运行维护、水文洪水预报软件开发、水文资料整编系统软件开发等。</w:t>
      </w:r>
    </w:p>
    <w:p>
      <w:pPr>
        <w:numPr>
          <w:numId w:val="0"/>
        </w:numPr>
        <w:ind w:firstLine="420" w:firstLineChars="200"/>
        <w:rPr>
          <w:rFonts w:hint="eastAsia"/>
          <w:lang w:val="en-US" w:eastAsia="zh-CN"/>
        </w:rPr>
      </w:pPr>
      <w:r>
        <w:rPr>
          <w:rFonts w:hint="eastAsia"/>
          <w:lang w:val="en-US" w:eastAsia="zh-CN"/>
        </w:rPr>
        <w:t>二、职位要求</w:t>
      </w:r>
    </w:p>
    <w:p>
      <w:pPr>
        <w:numPr>
          <w:numId w:val="0"/>
        </w:numPr>
        <w:ind w:firstLine="420" w:firstLineChars="200"/>
        <w:rPr>
          <w:rFonts w:hint="eastAsia"/>
          <w:lang w:val="en-US" w:eastAsia="zh-CN"/>
        </w:rPr>
      </w:pPr>
      <w:r>
        <w:rPr>
          <w:rFonts w:hint="eastAsia"/>
          <w:lang w:val="en-US" w:eastAsia="zh-CN"/>
        </w:rPr>
        <w:t>大学本科相关专业学历（水文、测量、环境、行政管理专业等）</w:t>
      </w:r>
    </w:p>
    <w:p>
      <w:pPr>
        <w:numPr>
          <w:numId w:val="0"/>
        </w:numPr>
        <w:ind w:firstLine="420" w:firstLineChars="200"/>
        <w:rPr>
          <w:rFonts w:hint="eastAsia"/>
          <w:lang w:val="en-US" w:eastAsia="zh-CN"/>
        </w:rPr>
      </w:pPr>
      <w:r>
        <w:rPr>
          <w:rFonts w:hint="eastAsia"/>
          <w:lang w:val="en-US" w:eastAsia="zh-CN"/>
        </w:rPr>
        <w:t>需求数量：</w:t>
      </w:r>
    </w:p>
    <w:p>
      <w:pPr>
        <w:numPr>
          <w:numId w:val="0"/>
        </w:numPr>
        <w:ind w:firstLine="420" w:firstLineChars="200"/>
        <w:rPr>
          <w:rFonts w:hint="eastAsia"/>
          <w:lang w:val="en-US" w:eastAsia="zh-CN"/>
        </w:rPr>
      </w:pPr>
      <w:r>
        <w:rPr>
          <w:rFonts w:hint="eastAsia"/>
          <w:lang w:val="en-US" w:eastAsia="zh-CN"/>
        </w:rPr>
        <w:t>水文4-5人（海测海技专业均可，希望男生，有内业有野外，一般工作地都在上海）</w:t>
      </w:r>
    </w:p>
    <w:p>
      <w:pPr>
        <w:numPr>
          <w:numId w:val="0"/>
        </w:numPr>
        <w:ind w:firstLine="420" w:firstLineChars="200"/>
        <w:rPr>
          <w:rFonts w:hint="eastAsia"/>
          <w:lang w:val="en-US" w:eastAsia="zh-CN"/>
        </w:rPr>
      </w:pPr>
      <w:r>
        <w:rPr>
          <w:rFonts w:hint="eastAsia"/>
          <w:lang w:val="en-US" w:eastAsia="zh-CN"/>
        </w:rPr>
        <w:t>测量 4-5人</w:t>
      </w:r>
    </w:p>
    <w:p>
      <w:pPr>
        <w:numPr>
          <w:numId w:val="0"/>
        </w:numPr>
        <w:ind w:firstLine="420" w:firstLineChars="200"/>
        <w:rPr>
          <w:rFonts w:hint="eastAsia"/>
          <w:lang w:val="en-US" w:eastAsia="zh-CN"/>
        </w:rPr>
      </w:pPr>
      <w:r>
        <w:rPr>
          <w:rFonts w:hint="eastAsia"/>
          <w:lang w:val="en-US" w:eastAsia="zh-CN"/>
        </w:rPr>
        <w:t>环工 2-4人</w:t>
      </w:r>
    </w:p>
    <w:p>
      <w:pPr>
        <w:numPr>
          <w:numId w:val="0"/>
        </w:numPr>
        <w:ind w:firstLine="420" w:firstLineChars="200"/>
        <w:rPr>
          <w:rFonts w:hint="eastAsia"/>
          <w:lang w:val="en-US" w:eastAsia="zh-CN"/>
        </w:rPr>
      </w:pPr>
      <w:r>
        <w:rPr>
          <w:rFonts w:hint="eastAsia"/>
          <w:lang w:val="en-US" w:eastAsia="zh-CN"/>
        </w:rPr>
        <w:t>行政管理1人</w:t>
      </w:r>
    </w:p>
    <w:p>
      <w:pPr>
        <w:numPr>
          <w:numId w:val="0"/>
        </w:numPr>
        <w:ind w:firstLine="420" w:firstLineChars="200"/>
        <w:rPr>
          <w:rFonts w:hint="eastAsia"/>
          <w:lang w:val="en-US" w:eastAsia="zh-CN"/>
        </w:rPr>
      </w:pPr>
      <w:r>
        <w:rPr>
          <w:rFonts w:hint="eastAsia"/>
          <w:lang w:val="en-US" w:eastAsia="zh-CN"/>
        </w:rPr>
        <w:t>三、工资待遇</w:t>
      </w:r>
    </w:p>
    <w:p>
      <w:pPr>
        <w:numPr>
          <w:numId w:val="0"/>
        </w:numPr>
        <w:ind w:firstLine="420" w:firstLineChars="200"/>
        <w:rPr>
          <w:rFonts w:hint="eastAsia"/>
          <w:lang w:val="en-US" w:eastAsia="zh-CN"/>
        </w:rPr>
      </w:pPr>
      <w:r>
        <w:rPr>
          <w:rFonts w:hint="eastAsia"/>
          <w:lang w:val="en-US" w:eastAsia="zh-CN"/>
        </w:rPr>
        <w:t xml:space="preserve">入职5500--6000 </w:t>
      </w:r>
    </w:p>
    <w:p>
      <w:pPr>
        <w:numPr>
          <w:numId w:val="0"/>
        </w:numPr>
        <w:ind w:firstLine="420" w:firstLineChars="200"/>
        <w:rPr>
          <w:rFonts w:hint="eastAsia"/>
          <w:lang w:val="en-US" w:eastAsia="zh-CN"/>
        </w:rPr>
      </w:pPr>
      <w:r>
        <w:rPr>
          <w:rFonts w:hint="eastAsia"/>
          <w:lang w:val="en-US" w:eastAsia="zh-CN"/>
        </w:rPr>
        <w:t>五险一金:五险一金基数按税前工资金额缴纳 缴纳比例符合上海市规范</w:t>
      </w:r>
    </w:p>
    <w:p>
      <w:pPr>
        <w:numPr>
          <w:numId w:val="0"/>
        </w:numPr>
        <w:ind w:firstLine="420" w:firstLineChars="200"/>
        <w:rPr>
          <w:rFonts w:hint="eastAsia"/>
          <w:lang w:val="en-US" w:eastAsia="zh-CN"/>
        </w:rPr>
      </w:pPr>
      <w:r>
        <w:rPr>
          <w:rFonts w:hint="eastAsia"/>
          <w:lang w:val="en-US" w:eastAsia="zh-CN"/>
        </w:rPr>
        <w:t>外地来沪大学生公司提供租房补贴（每月800元次年开始 首年宿舍）</w:t>
      </w:r>
    </w:p>
    <w:p>
      <w:pPr>
        <w:numPr>
          <w:numId w:val="0"/>
        </w:numPr>
        <w:ind w:firstLine="420" w:firstLineChars="200"/>
        <w:rPr>
          <w:rFonts w:hint="eastAsia"/>
          <w:lang w:val="en-US" w:eastAsia="zh-CN"/>
        </w:rPr>
      </w:pPr>
      <w:r>
        <w:rPr>
          <w:rFonts w:hint="eastAsia"/>
          <w:lang w:val="en-US" w:eastAsia="zh-CN"/>
        </w:rPr>
        <w:t>年终奖：按公司年终效益和个人绩效发放年终奖</w:t>
      </w:r>
    </w:p>
    <w:p>
      <w:pPr>
        <w:numPr>
          <w:numId w:val="0"/>
        </w:numPr>
        <w:ind w:firstLine="420" w:firstLineChars="200"/>
        <w:rPr>
          <w:rFonts w:hint="eastAsia"/>
          <w:lang w:val="en-US" w:eastAsia="zh-CN"/>
        </w:rPr>
      </w:pPr>
      <w:r>
        <w:rPr>
          <w:rFonts w:hint="eastAsia"/>
          <w:lang w:val="en-US" w:eastAsia="zh-CN"/>
        </w:rPr>
        <w:t>外业补贴：如参加公司外业工作，另计外业补贴，120-300元/日（分作业类别）</w:t>
      </w:r>
    </w:p>
    <w:p>
      <w:pPr>
        <w:numPr>
          <w:numId w:val="0"/>
        </w:numPr>
        <w:ind w:firstLine="420" w:firstLineChars="200"/>
        <w:rPr>
          <w:rFonts w:hint="eastAsia"/>
          <w:lang w:val="en-US" w:eastAsia="zh-CN"/>
        </w:rPr>
      </w:pPr>
      <w:r>
        <w:rPr>
          <w:rFonts w:hint="eastAsia"/>
          <w:lang w:val="en-US" w:eastAsia="zh-CN"/>
        </w:rPr>
        <w:t>通讯补助：每月50元</w:t>
      </w:r>
    </w:p>
    <w:p>
      <w:pPr>
        <w:numPr>
          <w:numId w:val="0"/>
        </w:numPr>
        <w:ind w:firstLine="420" w:firstLineChars="200"/>
        <w:rPr>
          <w:rFonts w:hint="eastAsia"/>
          <w:lang w:val="en-US" w:eastAsia="zh-CN"/>
        </w:rPr>
      </w:pPr>
      <w:r>
        <w:rPr>
          <w:rFonts w:hint="eastAsia"/>
          <w:lang w:val="en-US" w:eastAsia="zh-CN"/>
        </w:rPr>
        <w:t>餐补：出去外业或其他工作会有相应的餐费补助</w:t>
      </w:r>
    </w:p>
    <w:p>
      <w:pPr>
        <w:numPr>
          <w:numId w:val="0"/>
        </w:numPr>
        <w:ind w:firstLine="420" w:firstLineChars="200"/>
        <w:rPr>
          <w:rFonts w:hint="eastAsia"/>
          <w:lang w:val="en-US" w:eastAsia="zh-CN"/>
        </w:rPr>
      </w:pPr>
      <w:r>
        <w:rPr>
          <w:rFonts w:hint="eastAsia"/>
          <w:lang w:val="en-US" w:eastAsia="zh-CN"/>
        </w:rPr>
        <w:t>节日福利：春节、中秋节</w:t>
      </w:r>
    </w:p>
    <w:p>
      <w:pPr>
        <w:numPr>
          <w:numId w:val="0"/>
        </w:numPr>
        <w:ind w:firstLine="420" w:firstLineChars="200"/>
        <w:rPr>
          <w:rFonts w:hint="eastAsia"/>
          <w:lang w:val="en-US" w:eastAsia="zh-CN"/>
        </w:rPr>
      </w:pPr>
      <w:r>
        <w:rPr>
          <w:rFonts w:hint="eastAsia"/>
          <w:lang w:val="en-US" w:eastAsia="zh-CN"/>
        </w:rPr>
        <w:t>高温费:6月-9月每月高温费200元；发放高温品</w:t>
      </w:r>
    </w:p>
    <w:p>
      <w:pPr>
        <w:numPr>
          <w:numId w:val="0"/>
        </w:numPr>
        <w:ind w:firstLine="420" w:firstLineChars="200"/>
        <w:rPr>
          <w:rFonts w:hint="eastAsia"/>
          <w:lang w:val="en-US" w:eastAsia="zh-CN"/>
        </w:rPr>
      </w:pPr>
      <w:r>
        <w:rPr>
          <w:rFonts w:hint="eastAsia"/>
          <w:lang w:val="en-US" w:eastAsia="zh-CN"/>
        </w:rPr>
        <w:t>统一购买人身意外保险</w:t>
      </w:r>
    </w:p>
    <w:p>
      <w:pPr>
        <w:numPr>
          <w:numId w:val="0"/>
        </w:numPr>
        <w:ind w:firstLine="420" w:firstLineChars="200"/>
        <w:rPr>
          <w:rFonts w:hint="eastAsia"/>
          <w:lang w:val="en-US" w:eastAsia="zh-CN"/>
        </w:rPr>
      </w:pPr>
      <w:r>
        <w:rPr>
          <w:rFonts w:hint="eastAsia"/>
          <w:lang w:val="en-US" w:eastAsia="zh-CN"/>
        </w:rPr>
        <w:t>免费体检</w:t>
      </w:r>
    </w:p>
    <w:p>
      <w:pPr>
        <w:numPr>
          <w:numId w:val="0"/>
        </w:numPr>
        <w:ind w:firstLine="420" w:firstLineChars="200"/>
        <w:rPr>
          <w:rFonts w:hint="eastAsia"/>
          <w:lang w:val="en-US" w:eastAsia="zh-CN"/>
        </w:rPr>
      </w:pPr>
      <w:r>
        <w:rPr>
          <w:rFonts w:hint="eastAsia"/>
          <w:lang w:val="en-US" w:eastAsia="zh-CN"/>
        </w:rPr>
        <w:t>免费旅游</w:t>
      </w:r>
    </w:p>
    <w:p>
      <w:pPr>
        <w:numPr>
          <w:numId w:val="0"/>
        </w:numPr>
        <w:ind w:firstLine="420" w:firstLineChars="200"/>
        <w:rPr>
          <w:rFonts w:hint="eastAsia"/>
          <w:lang w:val="en-US" w:eastAsia="zh-CN"/>
        </w:rPr>
      </w:pPr>
      <w:r>
        <w:rPr>
          <w:rFonts w:hint="eastAsia"/>
          <w:lang w:val="en-US" w:eastAsia="zh-CN"/>
        </w:rPr>
        <w:t>免费午餐（本部）</w:t>
      </w:r>
    </w:p>
    <w:p>
      <w:pPr>
        <w:numPr>
          <w:numId w:val="0"/>
        </w:numPr>
        <w:ind w:firstLine="420" w:firstLineChars="200"/>
        <w:rPr>
          <w:rFonts w:hint="eastAsia"/>
          <w:lang w:val="en-US" w:eastAsia="zh-CN"/>
        </w:rPr>
      </w:pPr>
      <w:r>
        <w:rPr>
          <w:rFonts w:hint="eastAsia"/>
          <w:lang w:val="en-US" w:eastAsia="zh-CN"/>
        </w:rPr>
        <w:t>有感兴趣的同学将简历发送至 xyfromsh@163.com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2B7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103</dc:creator>
  <cp:lastModifiedBy>ToRnado.</cp:lastModifiedBy>
  <dcterms:modified xsi:type="dcterms:W3CDTF">2019-01-16T07:35:56Z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