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4B3" w:rsidRPr="005424B3" w:rsidRDefault="005424B3" w:rsidP="005424B3">
      <w:pPr>
        <w:jc w:val="center"/>
        <w:rPr>
          <w:rFonts w:hint="eastAsia"/>
          <w:b/>
        </w:rPr>
      </w:pPr>
      <w:r w:rsidRPr="005424B3">
        <w:rPr>
          <w:rFonts w:hint="eastAsia"/>
          <w:b/>
        </w:rPr>
        <w:t>上海海洋大学关于研究生课程任课教师的若干规定</w:t>
      </w:r>
    </w:p>
    <w:p w:rsidR="005424B3" w:rsidRDefault="005424B3" w:rsidP="005424B3"/>
    <w:p w:rsidR="005424B3" w:rsidRPr="005424B3" w:rsidRDefault="005424B3" w:rsidP="005424B3">
      <w:pPr>
        <w:spacing w:after="120" w:line="120" w:lineRule="auto"/>
        <w:ind w:firstLineChars="200" w:firstLine="420"/>
        <w:contextualSpacing/>
        <w:rPr>
          <w:rFonts w:ascii="宋体" w:hAnsi="宋体" w:cstheme="minorBidi" w:hint="eastAsia"/>
          <w:szCs w:val="22"/>
        </w:rPr>
      </w:pPr>
      <w:r>
        <w:rPr>
          <w:rFonts w:hint="eastAsia"/>
        </w:rPr>
        <w:t xml:space="preserve"> </w:t>
      </w:r>
      <w:r w:rsidRPr="005424B3">
        <w:rPr>
          <w:rFonts w:ascii="宋体" w:hAnsi="宋体" w:cstheme="minorBidi" w:hint="eastAsia"/>
          <w:szCs w:val="22"/>
        </w:rPr>
        <w:t>课程学习是研究生培养的重要环节之一。为了加强对研究生课程任课教师的管理，提高教学水平，确保研究生培养质量，建立规范的课程教学管理制度，现对研究生课程任课教师作如下规定：</w:t>
      </w:r>
    </w:p>
    <w:p w:rsidR="005424B3" w:rsidRPr="005424B3" w:rsidRDefault="005424B3" w:rsidP="005424B3">
      <w:pPr>
        <w:spacing w:after="120" w:line="120" w:lineRule="auto"/>
        <w:ind w:firstLineChars="200" w:firstLine="420"/>
        <w:contextualSpacing/>
        <w:rPr>
          <w:rFonts w:ascii="宋体" w:hAnsi="宋体" w:cstheme="minorBidi" w:hint="eastAsia"/>
          <w:szCs w:val="22"/>
        </w:rPr>
      </w:pPr>
      <w:r w:rsidRPr="005424B3">
        <w:rPr>
          <w:rFonts w:ascii="宋体" w:hAnsi="宋体" w:cstheme="minorBidi" w:hint="eastAsia"/>
          <w:szCs w:val="22"/>
        </w:rPr>
        <w:t>一</w:t>
      </w:r>
      <w:r>
        <w:rPr>
          <w:rFonts w:ascii="宋体" w:hAnsi="宋体" w:cstheme="minorBidi" w:hint="eastAsia"/>
          <w:szCs w:val="22"/>
        </w:rPr>
        <w:t>.</w:t>
      </w:r>
      <w:r w:rsidRPr="005424B3">
        <w:rPr>
          <w:rFonts w:ascii="宋体" w:hAnsi="宋体" w:cstheme="minorBidi" w:hint="eastAsia"/>
          <w:szCs w:val="22"/>
        </w:rPr>
        <w:t>任课教师资格</w:t>
      </w:r>
    </w:p>
    <w:p w:rsidR="005424B3" w:rsidRPr="005424B3" w:rsidRDefault="005424B3" w:rsidP="005424B3">
      <w:pPr>
        <w:spacing w:after="120" w:line="120" w:lineRule="auto"/>
        <w:ind w:firstLineChars="200" w:firstLine="420"/>
        <w:contextualSpacing/>
        <w:rPr>
          <w:rFonts w:ascii="宋体" w:hAnsi="宋体" w:cstheme="minorBidi" w:hint="eastAsia"/>
          <w:szCs w:val="22"/>
        </w:rPr>
      </w:pPr>
      <w:r w:rsidRPr="005424B3">
        <w:rPr>
          <w:rFonts w:ascii="宋体" w:hAnsi="宋体" w:cstheme="minorBidi" w:hint="eastAsia"/>
          <w:szCs w:val="22"/>
        </w:rPr>
        <w:t>1</w:t>
      </w:r>
      <w:r>
        <w:rPr>
          <w:rFonts w:ascii="宋体" w:hAnsi="宋体" w:cstheme="minorBidi" w:hint="eastAsia"/>
          <w:szCs w:val="22"/>
        </w:rPr>
        <w:t>.</w:t>
      </w:r>
      <w:r w:rsidRPr="005424B3">
        <w:rPr>
          <w:rFonts w:ascii="宋体" w:hAnsi="宋体" w:cstheme="minorBidi" w:hint="eastAsia"/>
          <w:szCs w:val="22"/>
        </w:rPr>
        <w:t>承担博士研究生学位课的教师，应具有教授（或相当）职务，或是具有博士学位的副教授并在相关领域内进行教学、科研四年以上；承担硕士研究生学位课或博士研究生选修课的教师，应具有副教授以上（或相当）高级职务，或是具有博士学位的讲师并在相关领域内进行教学、科研一年以上；承担硕士研究生选修课的教师，应具有博士学位，或具有讲师以上（或相当）职务并在相关领域内进行教学、科研四年以上。</w:t>
      </w:r>
    </w:p>
    <w:p w:rsidR="005424B3" w:rsidRPr="005424B3" w:rsidRDefault="005424B3" w:rsidP="005424B3">
      <w:pPr>
        <w:spacing w:after="120" w:line="120" w:lineRule="auto"/>
        <w:ind w:firstLineChars="200" w:firstLine="420"/>
        <w:contextualSpacing/>
        <w:rPr>
          <w:rFonts w:ascii="宋体" w:hAnsi="宋体" w:cstheme="minorBidi" w:hint="eastAsia"/>
          <w:szCs w:val="22"/>
        </w:rPr>
      </w:pPr>
      <w:r w:rsidRPr="005424B3">
        <w:rPr>
          <w:rFonts w:ascii="宋体" w:hAnsi="宋体" w:cstheme="minorBidi" w:hint="eastAsia"/>
          <w:szCs w:val="22"/>
        </w:rPr>
        <w:t>2</w:t>
      </w:r>
      <w:r>
        <w:rPr>
          <w:rFonts w:ascii="宋体" w:hAnsi="宋体" w:cstheme="minorBidi" w:hint="eastAsia"/>
          <w:szCs w:val="22"/>
        </w:rPr>
        <w:t>.</w:t>
      </w:r>
      <w:r w:rsidRPr="005424B3">
        <w:rPr>
          <w:rFonts w:ascii="宋体" w:hAnsi="宋体" w:cstheme="minorBidi" w:hint="eastAsia"/>
          <w:szCs w:val="22"/>
        </w:rPr>
        <w:t>任课教师采用聘任制。研究生课程的任课教师由学院聘请，并报研究生部备案。新开课者（首次讲授研究生课程）和开新课者（开设培养方案以外课程），须在开学前三个月填写《上海海洋大学研究生任课教师资格申请表》，提交教学大纲，由学院组织相关学科教师听课后提出聘任意见。无研究生任课教师资格者，原则上不能为研究生上课。</w:t>
      </w:r>
    </w:p>
    <w:p w:rsidR="005424B3" w:rsidRPr="005424B3" w:rsidRDefault="005424B3" w:rsidP="005424B3">
      <w:pPr>
        <w:spacing w:after="120" w:line="120" w:lineRule="auto"/>
        <w:ind w:firstLineChars="200" w:firstLine="420"/>
        <w:contextualSpacing/>
        <w:rPr>
          <w:rFonts w:ascii="宋体" w:hAnsi="宋体" w:cstheme="minorBidi" w:hint="eastAsia"/>
          <w:szCs w:val="22"/>
        </w:rPr>
      </w:pPr>
      <w:r w:rsidRPr="005424B3">
        <w:rPr>
          <w:rFonts w:ascii="宋体" w:hAnsi="宋体" w:cstheme="minorBidi" w:hint="eastAsia"/>
          <w:szCs w:val="22"/>
        </w:rPr>
        <w:t>3</w:t>
      </w:r>
      <w:r>
        <w:rPr>
          <w:rFonts w:ascii="宋体" w:hAnsi="宋体" w:cstheme="minorBidi" w:hint="eastAsia"/>
          <w:szCs w:val="22"/>
        </w:rPr>
        <w:t>.</w:t>
      </w:r>
      <w:r w:rsidRPr="005424B3">
        <w:rPr>
          <w:rFonts w:ascii="宋体" w:hAnsi="宋体" w:cstheme="minorBidi" w:hint="eastAsia"/>
          <w:szCs w:val="22"/>
        </w:rPr>
        <w:t>聘请校外人员担任研究生课程的主讲教师，必须在开学前三个月由有关学科提出书面报告，经学院审核后，报研究生部审批，批准后才能履行聘任手续。聘请的教师应符合我校任课教师资格。外聘教师（不包括研究生基础前沿课程授课专家）授课酬金，由开课学院负责支付，研究生基础前沿课程授课专家授课酬金由研究生部统筹支付。</w:t>
      </w:r>
    </w:p>
    <w:p w:rsidR="005424B3" w:rsidRPr="005424B3" w:rsidRDefault="005424B3" w:rsidP="005424B3">
      <w:pPr>
        <w:spacing w:after="120" w:line="120" w:lineRule="auto"/>
        <w:ind w:firstLineChars="200" w:firstLine="420"/>
        <w:contextualSpacing/>
        <w:rPr>
          <w:rFonts w:ascii="宋体" w:hAnsi="宋体" w:cstheme="minorBidi"/>
          <w:szCs w:val="22"/>
        </w:rPr>
      </w:pPr>
    </w:p>
    <w:p w:rsidR="005424B3" w:rsidRPr="005424B3" w:rsidRDefault="005424B3" w:rsidP="005424B3">
      <w:pPr>
        <w:spacing w:after="120" w:line="120" w:lineRule="auto"/>
        <w:ind w:firstLineChars="200" w:firstLine="420"/>
        <w:contextualSpacing/>
        <w:rPr>
          <w:rFonts w:ascii="宋体" w:hAnsi="宋体" w:cstheme="minorBidi" w:hint="eastAsia"/>
          <w:szCs w:val="22"/>
        </w:rPr>
      </w:pPr>
      <w:r w:rsidRPr="005424B3">
        <w:rPr>
          <w:rFonts w:ascii="宋体" w:hAnsi="宋体" w:cstheme="minorBidi" w:hint="eastAsia"/>
          <w:szCs w:val="22"/>
        </w:rPr>
        <w:t>二</w:t>
      </w:r>
      <w:r>
        <w:rPr>
          <w:rFonts w:ascii="宋体" w:hAnsi="宋体" w:cstheme="minorBidi" w:hint="eastAsia"/>
          <w:szCs w:val="22"/>
        </w:rPr>
        <w:t>.</w:t>
      </w:r>
      <w:r w:rsidRPr="005424B3">
        <w:rPr>
          <w:rFonts w:ascii="宋体" w:hAnsi="宋体" w:cstheme="minorBidi" w:hint="eastAsia"/>
          <w:szCs w:val="22"/>
        </w:rPr>
        <w:t>任课教师职责</w:t>
      </w:r>
    </w:p>
    <w:p w:rsidR="005424B3" w:rsidRPr="005424B3" w:rsidRDefault="005424B3" w:rsidP="005424B3">
      <w:pPr>
        <w:spacing w:after="120" w:line="120" w:lineRule="auto"/>
        <w:ind w:firstLineChars="200" w:firstLine="420"/>
        <w:contextualSpacing/>
        <w:rPr>
          <w:rFonts w:ascii="宋体" w:hAnsi="宋体" w:cstheme="minorBidi" w:hint="eastAsia"/>
          <w:szCs w:val="22"/>
        </w:rPr>
      </w:pPr>
      <w:r w:rsidRPr="005424B3">
        <w:rPr>
          <w:rFonts w:ascii="宋体" w:hAnsi="宋体" w:cstheme="minorBidi" w:hint="eastAsia"/>
          <w:szCs w:val="22"/>
        </w:rPr>
        <w:t>（一）总述</w:t>
      </w:r>
    </w:p>
    <w:p w:rsidR="005424B3" w:rsidRPr="005424B3" w:rsidRDefault="005424B3" w:rsidP="005424B3">
      <w:pPr>
        <w:spacing w:after="120" w:line="120" w:lineRule="auto"/>
        <w:ind w:firstLineChars="200" w:firstLine="420"/>
        <w:contextualSpacing/>
        <w:rPr>
          <w:rFonts w:ascii="宋体" w:hAnsi="宋体" w:cstheme="minorBidi" w:hint="eastAsia"/>
          <w:szCs w:val="22"/>
        </w:rPr>
      </w:pPr>
      <w:r w:rsidRPr="005424B3">
        <w:rPr>
          <w:rFonts w:ascii="宋体" w:hAnsi="宋体" w:cstheme="minorBidi" w:hint="eastAsia"/>
          <w:szCs w:val="22"/>
        </w:rPr>
        <w:t>热爱研究生教育事业，贯彻国家教育方针，执行学校的教学计划，履行教师职责，认真完成教学工作任务；具有严谨的治学态度、敬业精神，为人师表；教学经验丰富，教学效果良好。</w:t>
      </w:r>
    </w:p>
    <w:p w:rsidR="005424B3" w:rsidRPr="005424B3" w:rsidRDefault="005424B3" w:rsidP="005424B3">
      <w:pPr>
        <w:spacing w:after="120" w:line="120" w:lineRule="auto"/>
        <w:ind w:firstLineChars="200" w:firstLine="420"/>
        <w:contextualSpacing/>
        <w:rPr>
          <w:rFonts w:ascii="宋体" w:hAnsi="宋体" w:cstheme="minorBidi"/>
          <w:szCs w:val="22"/>
        </w:rPr>
      </w:pPr>
    </w:p>
    <w:p w:rsidR="005424B3" w:rsidRPr="005424B3" w:rsidRDefault="005424B3" w:rsidP="005424B3">
      <w:pPr>
        <w:spacing w:after="120" w:line="120" w:lineRule="auto"/>
        <w:ind w:firstLineChars="200" w:firstLine="420"/>
        <w:contextualSpacing/>
        <w:rPr>
          <w:rFonts w:ascii="宋体" w:hAnsi="宋体" w:cstheme="minorBidi" w:hint="eastAsia"/>
          <w:szCs w:val="22"/>
        </w:rPr>
      </w:pPr>
      <w:r w:rsidRPr="005424B3">
        <w:rPr>
          <w:rFonts w:ascii="宋体" w:hAnsi="宋体" w:cstheme="minorBidi" w:hint="eastAsia"/>
          <w:szCs w:val="22"/>
        </w:rPr>
        <w:t>（二）树立“以人为本”的研究生教学理念</w:t>
      </w:r>
    </w:p>
    <w:p w:rsidR="005424B3" w:rsidRPr="005424B3" w:rsidRDefault="005424B3" w:rsidP="005424B3">
      <w:pPr>
        <w:spacing w:after="120" w:line="120" w:lineRule="auto"/>
        <w:ind w:firstLineChars="200" w:firstLine="420"/>
        <w:contextualSpacing/>
        <w:rPr>
          <w:rFonts w:ascii="宋体" w:hAnsi="宋体" w:cstheme="minorBidi" w:hint="eastAsia"/>
          <w:szCs w:val="22"/>
        </w:rPr>
      </w:pPr>
      <w:r w:rsidRPr="005424B3">
        <w:rPr>
          <w:rFonts w:ascii="宋体" w:hAnsi="宋体" w:cstheme="minorBidi" w:hint="eastAsia"/>
          <w:szCs w:val="22"/>
        </w:rPr>
        <w:t>研究生任课教师应始终立足学科前沿、结合学科发展脉络，牢固树立“以人为本”的研究生教学理念，积极改革教学方法、更新教学内容，注重传授学习和研究方法，提高研究生分析问题、解决问题的能力，培养学习和创新能力；充分发挥研究生的主动性和自觉性，更多地采用启发式、讨论式、案例式等参与为主的教学方法，研究生课程中互动式专题讨论课时应不少于该课程总课时数的三分之一。</w:t>
      </w:r>
    </w:p>
    <w:p w:rsidR="005424B3" w:rsidRPr="005424B3" w:rsidRDefault="005424B3" w:rsidP="005424B3">
      <w:pPr>
        <w:spacing w:after="120" w:line="120" w:lineRule="auto"/>
        <w:ind w:firstLineChars="200" w:firstLine="420"/>
        <w:contextualSpacing/>
        <w:rPr>
          <w:rFonts w:ascii="宋体" w:hAnsi="宋体" w:cstheme="minorBidi"/>
          <w:szCs w:val="22"/>
        </w:rPr>
      </w:pPr>
    </w:p>
    <w:p w:rsidR="005424B3" w:rsidRPr="005424B3" w:rsidRDefault="005424B3" w:rsidP="005424B3">
      <w:pPr>
        <w:spacing w:after="120" w:line="120" w:lineRule="auto"/>
        <w:ind w:firstLineChars="200" w:firstLine="420"/>
        <w:contextualSpacing/>
        <w:rPr>
          <w:rFonts w:ascii="宋体" w:hAnsi="宋体" w:cstheme="minorBidi" w:hint="eastAsia"/>
          <w:szCs w:val="22"/>
        </w:rPr>
      </w:pPr>
      <w:r w:rsidRPr="005424B3">
        <w:rPr>
          <w:rFonts w:ascii="宋体" w:hAnsi="宋体" w:cstheme="minorBidi" w:hint="eastAsia"/>
          <w:szCs w:val="22"/>
        </w:rPr>
        <w:t>（三）拟订教学大纲</w:t>
      </w:r>
    </w:p>
    <w:p w:rsidR="005424B3" w:rsidRPr="005424B3" w:rsidRDefault="005424B3" w:rsidP="005424B3">
      <w:pPr>
        <w:spacing w:after="120" w:line="120" w:lineRule="auto"/>
        <w:ind w:firstLineChars="200" w:firstLine="420"/>
        <w:contextualSpacing/>
        <w:rPr>
          <w:rFonts w:ascii="宋体" w:hAnsi="宋体" w:cstheme="minorBidi" w:hint="eastAsia"/>
          <w:szCs w:val="22"/>
        </w:rPr>
      </w:pPr>
      <w:r w:rsidRPr="005424B3">
        <w:rPr>
          <w:rFonts w:ascii="宋体" w:hAnsi="宋体" w:cstheme="minorBidi" w:hint="eastAsia"/>
          <w:szCs w:val="22"/>
        </w:rPr>
        <w:t>研究生任课教师有义务拟订所任研究生课程的教学大纲。教学大纲应包括课程名称（中英文）、课程编号、学时、学分、课程简介及适用学科专业、基本要求、先修课程、课程内容及学时分配（含实验或实践安排、专题讨论等）、课外训练、教学和考核方式、主要参考书目及文献阅读要求等。任课教师应按教学大纲制定教学计划（教学进度表）。任课教师有责任听取研究生及其所在学科、学院、教学督导的意见，及时吸纳学科前沿内容和科学研究最新成果，修订教学大纲，更新教学内容。修订的大纲应报研究生部备案。</w:t>
      </w:r>
    </w:p>
    <w:p w:rsidR="005424B3" w:rsidRPr="005424B3" w:rsidRDefault="005424B3" w:rsidP="005424B3">
      <w:pPr>
        <w:spacing w:after="120" w:line="120" w:lineRule="auto"/>
        <w:ind w:firstLineChars="200" w:firstLine="420"/>
        <w:contextualSpacing/>
        <w:rPr>
          <w:rFonts w:ascii="宋体" w:hAnsi="宋体" w:cstheme="minorBidi"/>
          <w:szCs w:val="22"/>
        </w:rPr>
      </w:pPr>
    </w:p>
    <w:p w:rsidR="005424B3" w:rsidRPr="005424B3" w:rsidRDefault="005424B3" w:rsidP="005424B3">
      <w:pPr>
        <w:spacing w:after="120" w:line="120" w:lineRule="auto"/>
        <w:ind w:firstLineChars="200" w:firstLine="420"/>
        <w:contextualSpacing/>
        <w:rPr>
          <w:rFonts w:ascii="宋体" w:hAnsi="宋体" w:cstheme="minorBidi" w:hint="eastAsia"/>
          <w:szCs w:val="22"/>
        </w:rPr>
      </w:pPr>
      <w:r w:rsidRPr="005424B3">
        <w:rPr>
          <w:rFonts w:ascii="宋体" w:hAnsi="宋体" w:cstheme="minorBidi" w:hint="eastAsia"/>
          <w:szCs w:val="22"/>
        </w:rPr>
        <w:t>（四）协助教学计划的落实和教材征订工作</w:t>
      </w:r>
    </w:p>
    <w:p w:rsidR="005424B3" w:rsidRPr="005424B3" w:rsidRDefault="005424B3" w:rsidP="005424B3">
      <w:pPr>
        <w:spacing w:after="120" w:line="120" w:lineRule="auto"/>
        <w:ind w:firstLineChars="200" w:firstLine="420"/>
        <w:contextualSpacing/>
        <w:rPr>
          <w:rFonts w:ascii="宋体" w:hAnsi="宋体" w:cstheme="minorBidi" w:hint="eastAsia"/>
          <w:szCs w:val="22"/>
        </w:rPr>
      </w:pPr>
      <w:r w:rsidRPr="005424B3">
        <w:rPr>
          <w:rFonts w:ascii="宋体" w:hAnsi="宋体" w:cstheme="minorBidi" w:hint="eastAsia"/>
          <w:szCs w:val="22"/>
        </w:rPr>
        <w:t>每学期下达教学计划任务书时，任课教师应主动提供对于现代教学技术（计算机、多媒体、网络）的需求以及其他教学环节需求信息，并提供教材（或自编教材、讲义）的名称、</w:t>
      </w:r>
      <w:r w:rsidRPr="005424B3">
        <w:rPr>
          <w:rFonts w:ascii="宋体" w:hAnsi="宋体" w:cstheme="minorBidi" w:hint="eastAsia"/>
          <w:szCs w:val="22"/>
        </w:rPr>
        <w:lastRenderedPageBreak/>
        <w:t>编著者、书号、出版社、出版年份、价格等详细信息。接受教学任务后，任课教师和有关学科须提前好准备工作。</w:t>
      </w:r>
    </w:p>
    <w:p w:rsidR="005424B3" w:rsidRPr="005424B3" w:rsidRDefault="005424B3" w:rsidP="005424B3">
      <w:pPr>
        <w:spacing w:after="120" w:line="120" w:lineRule="auto"/>
        <w:ind w:firstLineChars="200" w:firstLine="420"/>
        <w:contextualSpacing/>
        <w:rPr>
          <w:rFonts w:ascii="宋体" w:hAnsi="宋体" w:cstheme="minorBidi"/>
          <w:szCs w:val="22"/>
        </w:rPr>
      </w:pPr>
    </w:p>
    <w:p w:rsidR="005424B3" w:rsidRPr="005424B3" w:rsidRDefault="005424B3" w:rsidP="005424B3">
      <w:pPr>
        <w:spacing w:after="120" w:line="120" w:lineRule="auto"/>
        <w:ind w:firstLineChars="200" w:firstLine="420"/>
        <w:contextualSpacing/>
        <w:rPr>
          <w:rFonts w:ascii="宋体" w:hAnsi="宋体" w:cstheme="minorBidi" w:hint="eastAsia"/>
          <w:szCs w:val="22"/>
        </w:rPr>
      </w:pPr>
      <w:r w:rsidRPr="005424B3">
        <w:rPr>
          <w:rFonts w:ascii="宋体" w:hAnsi="宋体" w:cstheme="minorBidi" w:hint="eastAsia"/>
          <w:szCs w:val="22"/>
        </w:rPr>
        <w:t>（五）课程考核</w:t>
      </w:r>
    </w:p>
    <w:p w:rsidR="005424B3" w:rsidRPr="005424B3" w:rsidRDefault="005424B3" w:rsidP="005424B3">
      <w:pPr>
        <w:spacing w:after="120" w:line="120" w:lineRule="auto"/>
        <w:ind w:firstLineChars="200" w:firstLine="420"/>
        <w:contextualSpacing/>
        <w:rPr>
          <w:rFonts w:ascii="宋体" w:hAnsi="宋体" w:cstheme="minorBidi" w:hint="eastAsia"/>
          <w:szCs w:val="22"/>
        </w:rPr>
      </w:pPr>
      <w:r w:rsidRPr="005424B3">
        <w:rPr>
          <w:rFonts w:ascii="宋体" w:hAnsi="宋体" w:cstheme="minorBidi" w:hint="eastAsia"/>
          <w:szCs w:val="22"/>
        </w:rPr>
        <w:t>1</w:t>
      </w:r>
      <w:r>
        <w:rPr>
          <w:rFonts w:ascii="宋体" w:hAnsi="宋体" w:cstheme="minorBidi" w:hint="eastAsia"/>
          <w:szCs w:val="22"/>
        </w:rPr>
        <w:t>.</w:t>
      </w:r>
      <w:r w:rsidRPr="005424B3">
        <w:rPr>
          <w:rFonts w:ascii="宋体" w:hAnsi="宋体" w:cstheme="minorBidi" w:hint="eastAsia"/>
          <w:szCs w:val="22"/>
        </w:rPr>
        <w:t>课程考核方式：研究生课程考核可分为考试和考查两种。考试可采用笔试（开卷或闭卷）、口试，或口笔试结合等，考查以撰写论文或报告为主。学位课程考核要求采用考试方式，其中公共学位课一般采用闭卷笔试方式（外语课程考试可以部分结合口试），选修课程及其他环节的考核形式不限。</w:t>
      </w:r>
    </w:p>
    <w:p w:rsidR="005424B3" w:rsidRPr="005424B3" w:rsidRDefault="005424B3" w:rsidP="005424B3">
      <w:pPr>
        <w:spacing w:after="120" w:line="120" w:lineRule="auto"/>
        <w:ind w:firstLineChars="200" w:firstLine="420"/>
        <w:contextualSpacing/>
        <w:rPr>
          <w:rFonts w:ascii="宋体" w:hAnsi="宋体" w:cstheme="minorBidi" w:hint="eastAsia"/>
          <w:szCs w:val="22"/>
        </w:rPr>
      </w:pPr>
      <w:r w:rsidRPr="005424B3">
        <w:rPr>
          <w:rFonts w:ascii="宋体" w:hAnsi="宋体" w:cstheme="minorBidi" w:hint="eastAsia"/>
          <w:szCs w:val="22"/>
        </w:rPr>
        <w:t>2</w:t>
      </w:r>
      <w:r>
        <w:rPr>
          <w:rFonts w:ascii="宋体" w:hAnsi="宋体" w:cstheme="minorBidi" w:hint="eastAsia"/>
          <w:szCs w:val="22"/>
        </w:rPr>
        <w:t>.</w:t>
      </w:r>
      <w:r w:rsidRPr="005424B3">
        <w:rPr>
          <w:rFonts w:ascii="宋体" w:hAnsi="宋体" w:cstheme="minorBidi" w:hint="eastAsia"/>
          <w:szCs w:val="22"/>
        </w:rPr>
        <w:t>命题：</w:t>
      </w:r>
    </w:p>
    <w:p w:rsidR="005424B3" w:rsidRPr="005424B3" w:rsidRDefault="005424B3" w:rsidP="005424B3">
      <w:pPr>
        <w:spacing w:after="120" w:line="120" w:lineRule="auto"/>
        <w:ind w:firstLineChars="200" w:firstLine="420"/>
        <w:contextualSpacing/>
        <w:rPr>
          <w:rFonts w:ascii="宋体" w:hAnsi="宋体" w:cstheme="minorBidi" w:hint="eastAsia"/>
          <w:szCs w:val="22"/>
        </w:rPr>
      </w:pPr>
      <w:r w:rsidRPr="005424B3">
        <w:rPr>
          <w:rFonts w:ascii="宋体" w:hAnsi="宋体" w:cstheme="minorBidi" w:hint="eastAsia"/>
          <w:szCs w:val="22"/>
        </w:rPr>
        <w:t>①参加命题的教师必须严格遵守保密规定。命题教师按照教学大纲的要求认真进行命题，同一门课程连续三年内雷同度不得超过20%，同一门课程的A、B卷的难度相当，雷同度不得超过20%。如有违反，按教学事故处理；如两次违反，取消命题资格。</w:t>
      </w:r>
    </w:p>
    <w:p w:rsidR="005424B3" w:rsidRPr="005424B3" w:rsidRDefault="005424B3" w:rsidP="005424B3">
      <w:pPr>
        <w:spacing w:after="120" w:line="120" w:lineRule="auto"/>
        <w:ind w:firstLineChars="200" w:firstLine="420"/>
        <w:contextualSpacing/>
        <w:rPr>
          <w:rFonts w:ascii="宋体" w:hAnsi="宋体" w:cstheme="minorBidi" w:hint="eastAsia"/>
          <w:szCs w:val="22"/>
        </w:rPr>
      </w:pPr>
      <w:r w:rsidRPr="005424B3">
        <w:rPr>
          <w:rFonts w:ascii="宋体" w:hAnsi="宋体" w:cstheme="minorBidi" w:hint="eastAsia"/>
          <w:szCs w:val="22"/>
        </w:rPr>
        <w:t>②考试课程要提供试卷，考查课程要提供书面的考查项目、内容（下也统称试卷）。研究生学位课（公共学位课和专业学位课）考试题必须同步出A、B两份试卷。空白试卷卷面应注明每一项目的分值。公共学位课空白试卷、标准答案（或答题纲要、论文要点）及阅卷评分标准须先经学院审核，并最迟在考试前两周送研究生部审核，其他课程空白试卷、标准答案（或答题纲要、论文要点）及阅卷评分标准最迟在考试前一周送开课学院审核后报研究生部备案。</w:t>
      </w:r>
    </w:p>
    <w:p w:rsidR="005424B3" w:rsidRPr="005424B3" w:rsidRDefault="005424B3" w:rsidP="005424B3">
      <w:pPr>
        <w:spacing w:after="120" w:line="120" w:lineRule="auto"/>
        <w:ind w:firstLineChars="200" w:firstLine="420"/>
        <w:contextualSpacing/>
        <w:rPr>
          <w:rFonts w:ascii="宋体" w:hAnsi="宋体" w:cstheme="minorBidi" w:hint="eastAsia"/>
          <w:szCs w:val="22"/>
        </w:rPr>
      </w:pPr>
      <w:r w:rsidRPr="005424B3">
        <w:rPr>
          <w:rFonts w:ascii="宋体" w:hAnsi="宋体" w:cstheme="minorBidi" w:hint="eastAsia"/>
          <w:szCs w:val="22"/>
        </w:rPr>
        <w:t>3</w:t>
      </w:r>
      <w:r>
        <w:rPr>
          <w:rFonts w:ascii="宋体" w:hAnsi="宋体" w:cstheme="minorBidi" w:hint="eastAsia"/>
          <w:szCs w:val="22"/>
        </w:rPr>
        <w:t>.</w:t>
      </w:r>
      <w:r w:rsidRPr="005424B3">
        <w:rPr>
          <w:rFonts w:ascii="宋体" w:hAnsi="宋体" w:cstheme="minorBidi" w:hint="eastAsia"/>
          <w:szCs w:val="22"/>
        </w:rPr>
        <w:t>考试的组织工作：全校性公共课由研究生部负责落实考试时间、地点、印卷等考务工作，由开课学院负责安排监考人员；专业课由各学院自行安排，任课教师应担任课程考试的监考。</w:t>
      </w:r>
    </w:p>
    <w:p w:rsidR="005424B3" w:rsidRPr="005424B3" w:rsidRDefault="005424B3" w:rsidP="005424B3">
      <w:pPr>
        <w:spacing w:after="120" w:line="120" w:lineRule="auto"/>
        <w:ind w:firstLineChars="200" w:firstLine="420"/>
        <w:contextualSpacing/>
        <w:rPr>
          <w:rFonts w:ascii="宋体" w:hAnsi="宋体" w:cstheme="minorBidi"/>
          <w:szCs w:val="22"/>
        </w:rPr>
      </w:pPr>
    </w:p>
    <w:p w:rsidR="005424B3" w:rsidRPr="005424B3" w:rsidRDefault="005424B3" w:rsidP="005424B3">
      <w:pPr>
        <w:spacing w:after="120" w:line="120" w:lineRule="auto"/>
        <w:ind w:firstLineChars="200" w:firstLine="420"/>
        <w:contextualSpacing/>
        <w:rPr>
          <w:rFonts w:ascii="宋体" w:hAnsi="宋体" w:cstheme="minorBidi" w:hint="eastAsia"/>
          <w:szCs w:val="22"/>
        </w:rPr>
      </w:pPr>
      <w:r w:rsidRPr="005424B3">
        <w:rPr>
          <w:rFonts w:ascii="宋体" w:hAnsi="宋体" w:cstheme="minorBidi" w:hint="eastAsia"/>
          <w:szCs w:val="22"/>
        </w:rPr>
        <w:t>4</w:t>
      </w:r>
      <w:r>
        <w:rPr>
          <w:rFonts w:ascii="宋体" w:hAnsi="宋体" w:cstheme="minorBidi" w:hint="eastAsia"/>
          <w:szCs w:val="22"/>
        </w:rPr>
        <w:t>.</w:t>
      </w:r>
      <w:r w:rsidRPr="005424B3">
        <w:rPr>
          <w:rFonts w:ascii="宋体" w:hAnsi="宋体" w:cstheme="minorBidi" w:hint="eastAsia"/>
          <w:szCs w:val="22"/>
        </w:rPr>
        <w:t>阅卷和成绩评定：严格依据阅卷评分标准进行，研究生课程试卷或作业上必须有红色水笔的阅卷痕迹、每一项目的成绩、总成绩、阅卷人签名及日期。考试成绩一般采取百分制计分，考查成绩可按优、良、中、及格及不及格五级制记分。考生的课程最终成绩可以按卷面成绩记载，也可以根据多项成绩按照一定比例综合计算所得，无论何种计算方法均应事先在阅卷评分标准中和成绩登记中体现。</w:t>
      </w:r>
    </w:p>
    <w:p w:rsidR="005424B3" w:rsidRPr="005424B3" w:rsidRDefault="005424B3" w:rsidP="005424B3">
      <w:pPr>
        <w:spacing w:after="120" w:line="120" w:lineRule="auto"/>
        <w:ind w:firstLineChars="200" w:firstLine="420"/>
        <w:contextualSpacing/>
        <w:rPr>
          <w:rFonts w:ascii="宋体" w:hAnsi="宋体" w:cstheme="minorBidi" w:hint="eastAsia"/>
          <w:szCs w:val="22"/>
        </w:rPr>
      </w:pPr>
      <w:r w:rsidRPr="005424B3">
        <w:rPr>
          <w:rFonts w:ascii="宋体" w:hAnsi="宋体" w:cstheme="minorBidi" w:hint="eastAsia"/>
          <w:szCs w:val="22"/>
        </w:rPr>
        <w:t>5</w:t>
      </w:r>
      <w:r>
        <w:rPr>
          <w:rFonts w:ascii="宋体" w:hAnsi="宋体" w:cstheme="minorBidi" w:hint="eastAsia"/>
          <w:szCs w:val="22"/>
        </w:rPr>
        <w:t>.</w:t>
      </w:r>
      <w:r w:rsidRPr="005424B3">
        <w:rPr>
          <w:rFonts w:ascii="宋体" w:hAnsi="宋体" w:cstheme="minorBidi" w:hint="eastAsia"/>
          <w:szCs w:val="22"/>
        </w:rPr>
        <w:t>成绩登记：主讲教师应在课程结束二周内（非学位课考核如为论文或报告类作业，应在课程结束四周内）在网上登记课程成绩，并书面汇总一式两份签名、附考试试卷或作业（按考生学号整理）后报开课学院。延误登记课程成绩，按教学事故处理。考核成绩一旦登记提交后，任何人不得随意改动。如确系误登误算或其他原因须改动成绩，应由主讲教师出具书面材料说明情况，经开课学院同意，报研究生部批准后方可修改。开课学院负责保存选修课试卷或作业，而将学位课试卷交研究生部保存。试卷或作业应至少保存三年。</w:t>
      </w:r>
    </w:p>
    <w:p w:rsidR="005424B3" w:rsidRPr="005424B3" w:rsidRDefault="005424B3" w:rsidP="005424B3">
      <w:pPr>
        <w:spacing w:after="120" w:line="120" w:lineRule="auto"/>
        <w:ind w:firstLineChars="200" w:firstLine="420"/>
        <w:contextualSpacing/>
        <w:rPr>
          <w:rFonts w:ascii="宋体" w:hAnsi="宋体" w:cstheme="minorBidi"/>
          <w:szCs w:val="22"/>
        </w:rPr>
      </w:pPr>
    </w:p>
    <w:p w:rsidR="005424B3" w:rsidRPr="005424B3" w:rsidRDefault="005424B3" w:rsidP="005424B3">
      <w:pPr>
        <w:spacing w:after="120" w:line="120" w:lineRule="auto"/>
        <w:ind w:firstLineChars="200" w:firstLine="420"/>
        <w:contextualSpacing/>
        <w:rPr>
          <w:rFonts w:ascii="宋体" w:hAnsi="宋体" w:cstheme="minorBidi" w:hint="eastAsia"/>
          <w:szCs w:val="22"/>
        </w:rPr>
      </w:pPr>
      <w:r w:rsidRPr="005424B3">
        <w:rPr>
          <w:rFonts w:ascii="宋体" w:hAnsi="宋体" w:cstheme="minorBidi" w:hint="eastAsia"/>
          <w:szCs w:val="22"/>
        </w:rPr>
        <w:t>（六）教学总结</w:t>
      </w:r>
    </w:p>
    <w:p w:rsidR="005424B3" w:rsidRPr="005424B3" w:rsidRDefault="005424B3" w:rsidP="005424B3">
      <w:pPr>
        <w:spacing w:after="120" w:line="120" w:lineRule="auto"/>
        <w:ind w:firstLineChars="200" w:firstLine="420"/>
        <w:contextualSpacing/>
        <w:rPr>
          <w:rFonts w:ascii="宋体" w:hAnsi="宋体" w:cstheme="minorBidi" w:hint="eastAsia"/>
          <w:szCs w:val="22"/>
        </w:rPr>
      </w:pPr>
      <w:r w:rsidRPr="005424B3">
        <w:rPr>
          <w:rFonts w:ascii="宋体" w:hAnsi="宋体" w:cstheme="minorBidi" w:hint="eastAsia"/>
          <w:szCs w:val="22"/>
        </w:rPr>
        <w:t>课程结束后，任课教师应进行教学总结。总结内容包括研究生学习情况分析、教学过程体会及对教学改革和教学管理工作的意见和建议，教学总结与成绩、试卷等一起分别存开课学院或研究生部备查。</w:t>
      </w:r>
    </w:p>
    <w:p w:rsidR="005424B3" w:rsidRPr="005424B3" w:rsidRDefault="005424B3" w:rsidP="005424B3">
      <w:pPr>
        <w:spacing w:after="120" w:line="120" w:lineRule="auto"/>
        <w:ind w:firstLineChars="200" w:firstLine="420"/>
        <w:contextualSpacing/>
        <w:rPr>
          <w:rFonts w:ascii="宋体" w:hAnsi="宋体" w:cstheme="minorBidi"/>
          <w:szCs w:val="22"/>
        </w:rPr>
      </w:pPr>
    </w:p>
    <w:p w:rsidR="005424B3" w:rsidRPr="005424B3" w:rsidRDefault="005424B3" w:rsidP="005424B3">
      <w:pPr>
        <w:spacing w:after="120" w:line="120" w:lineRule="auto"/>
        <w:ind w:firstLineChars="200" w:firstLine="420"/>
        <w:contextualSpacing/>
        <w:rPr>
          <w:rFonts w:ascii="宋体" w:hAnsi="宋体" w:cstheme="minorBidi" w:hint="eastAsia"/>
          <w:szCs w:val="22"/>
        </w:rPr>
      </w:pPr>
      <w:r w:rsidRPr="005424B3">
        <w:rPr>
          <w:rFonts w:ascii="宋体" w:hAnsi="宋体" w:cstheme="minorBidi" w:hint="eastAsia"/>
          <w:szCs w:val="22"/>
        </w:rPr>
        <w:t>（七）教材建设和课程建设</w:t>
      </w:r>
    </w:p>
    <w:p w:rsidR="005424B3" w:rsidRPr="005424B3" w:rsidRDefault="005424B3" w:rsidP="005424B3">
      <w:pPr>
        <w:spacing w:after="120" w:line="120" w:lineRule="auto"/>
        <w:ind w:firstLineChars="200" w:firstLine="420"/>
        <w:contextualSpacing/>
        <w:rPr>
          <w:rFonts w:ascii="宋体" w:hAnsi="宋体" w:cstheme="minorBidi" w:hint="eastAsia"/>
          <w:szCs w:val="22"/>
        </w:rPr>
      </w:pPr>
      <w:r w:rsidRPr="005424B3">
        <w:rPr>
          <w:rFonts w:ascii="宋体" w:hAnsi="宋体" w:cstheme="minorBidi" w:hint="eastAsia"/>
          <w:szCs w:val="22"/>
        </w:rPr>
        <w:t>任课教师应根据研究生意见与学科发展情况，经常更新并精心设计教学内容，精心准备教学素材，积极投入研究生课程教材建设和课程建设，参加或主持适应于研究生的高质量、高水平的专著或教材的编写。鼓励教师参加学校、上海市和全国优秀教材评选。</w:t>
      </w:r>
    </w:p>
    <w:p w:rsidR="005424B3" w:rsidRPr="005424B3" w:rsidRDefault="005424B3" w:rsidP="005424B3">
      <w:pPr>
        <w:spacing w:after="120" w:line="120" w:lineRule="auto"/>
        <w:ind w:firstLineChars="200" w:firstLine="420"/>
        <w:contextualSpacing/>
        <w:rPr>
          <w:rFonts w:ascii="宋体" w:hAnsi="宋体" w:cstheme="minorBidi"/>
          <w:szCs w:val="22"/>
        </w:rPr>
      </w:pPr>
    </w:p>
    <w:p w:rsidR="005424B3" w:rsidRPr="005424B3" w:rsidRDefault="005424B3" w:rsidP="005424B3">
      <w:pPr>
        <w:spacing w:after="120" w:line="120" w:lineRule="auto"/>
        <w:ind w:firstLineChars="200" w:firstLine="420"/>
        <w:contextualSpacing/>
        <w:rPr>
          <w:rFonts w:ascii="宋体" w:hAnsi="宋体" w:cstheme="minorBidi" w:hint="eastAsia"/>
          <w:szCs w:val="22"/>
        </w:rPr>
      </w:pPr>
      <w:r w:rsidRPr="005424B3">
        <w:rPr>
          <w:rFonts w:ascii="宋体" w:hAnsi="宋体" w:cstheme="minorBidi" w:hint="eastAsia"/>
          <w:szCs w:val="22"/>
        </w:rPr>
        <w:lastRenderedPageBreak/>
        <w:t>三</w:t>
      </w:r>
      <w:r>
        <w:rPr>
          <w:rFonts w:ascii="宋体" w:hAnsi="宋体" w:cstheme="minorBidi" w:hint="eastAsia"/>
          <w:szCs w:val="22"/>
        </w:rPr>
        <w:t>.</w:t>
      </w:r>
      <w:r w:rsidRPr="005424B3">
        <w:rPr>
          <w:rFonts w:ascii="宋体" w:hAnsi="宋体" w:cstheme="minorBidi" w:hint="eastAsia"/>
          <w:szCs w:val="22"/>
        </w:rPr>
        <w:t>教学秩序与质量</w:t>
      </w:r>
    </w:p>
    <w:p w:rsidR="005424B3" w:rsidRPr="005424B3" w:rsidRDefault="005424B3" w:rsidP="005424B3">
      <w:pPr>
        <w:spacing w:after="120" w:line="120" w:lineRule="auto"/>
        <w:ind w:firstLineChars="200" w:firstLine="420"/>
        <w:contextualSpacing/>
        <w:rPr>
          <w:rFonts w:ascii="宋体" w:hAnsi="宋体" w:cstheme="minorBidi" w:hint="eastAsia"/>
          <w:szCs w:val="22"/>
        </w:rPr>
      </w:pPr>
      <w:r w:rsidRPr="005424B3">
        <w:rPr>
          <w:rFonts w:ascii="宋体" w:hAnsi="宋体" w:cstheme="minorBidi" w:hint="eastAsia"/>
          <w:szCs w:val="22"/>
        </w:rPr>
        <w:t>1</w:t>
      </w:r>
      <w:r w:rsidR="00B303F0">
        <w:rPr>
          <w:rFonts w:ascii="宋体" w:hAnsi="宋体" w:cstheme="minorBidi" w:hint="eastAsia"/>
          <w:szCs w:val="22"/>
        </w:rPr>
        <w:t>.</w:t>
      </w:r>
      <w:r w:rsidRPr="005424B3">
        <w:rPr>
          <w:rFonts w:ascii="宋体" w:hAnsi="宋体" w:cstheme="minorBidi" w:hint="eastAsia"/>
          <w:szCs w:val="22"/>
        </w:rPr>
        <w:t>任课教师必须按教学计划进行教学，不得迟到早退、随意停课、调课、缩减课时或更改课程内容。属特殊情况者，应填写《研究生课程调整申请审批单》，提前向学院提出调课申请，经学院批准后，报研究生部备案。长期外出者（1个月以上），应由学院安排好代课教师后，方可离开。凡未办理手续延误研究生课程者，作教学事故处理。</w:t>
      </w:r>
    </w:p>
    <w:p w:rsidR="005424B3" w:rsidRPr="005424B3" w:rsidRDefault="005424B3" w:rsidP="005424B3">
      <w:pPr>
        <w:spacing w:after="120" w:line="120" w:lineRule="auto"/>
        <w:ind w:firstLineChars="200" w:firstLine="420"/>
        <w:contextualSpacing/>
        <w:rPr>
          <w:rFonts w:ascii="宋体" w:hAnsi="宋体" w:cstheme="minorBidi" w:hint="eastAsia"/>
          <w:szCs w:val="22"/>
        </w:rPr>
      </w:pPr>
      <w:r w:rsidRPr="005424B3">
        <w:rPr>
          <w:rFonts w:ascii="宋体" w:hAnsi="宋体" w:cstheme="minorBidi" w:hint="eastAsia"/>
          <w:szCs w:val="22"/>
        </w:rPr>
        <w:t>2</w:t>
      </w:r>
      <w:r w:rsidR="00B303F0">
        <w:rPr>
          <w:rFonts w:ascii="宋体" w:hAnsi="宋体" w:cstheme="minorBidi" w:hint="eastAsia"/>
          <w:szCs w:val="22"/>
        </w:rPr>
        <w:t>.</w:t>
      </w:r>
      <w:r w:rsidRPr="005424B3">
        <w:rPr>
          <w:rFonts w:ascii="宋体" w:hAnsi="宋体" w:cstheme="minorBidi" w:hint="eastAsia"/>
          <w:szCs w:val="22"/>
        </w:rPr>
        <w:t>因特殊情况需要更换任课教师，有关学科必须提前向学院申请并报研究生部，经批准后方可更换。</w:t>
      </w:r>
    </w:p>
    <w:p w:rsidR="005424B3" w:rsidRPr="005424B3" w:rsidRDefault="005424B3" w:rsidP="005424B3">
      <w:pPr>
        <w:spacing w:after="120" w:line="120" w:lineRule="auto"/>
        <w:ind w:firstLineChars="200" w:firstLine="420"/>
        <w:contextualSpacing/>
        <w:rPr>
          <w:rFonts w:ascii="宋体" w:hAnsi="宋体" w:cstheme="minorBidi" w:hint="eastAsia"/>
          <w:szCs w:val="22"/>
        </w:rPr>
      </w:pPr>
      <w:r w:rsidRPr="005424B3">
        <w:rPr>
          <w:rFonts w:ascii="宋体" w:hAnsi="宋体" w:cstheme="minorBidi" w:hint="eastAsia"/>
          <w:szCs w:val="22"/>
        </w:rPr>
        <w:t>3</w:t>
      </w:r>
      <w:r w:rsidR="00B303F0">
        <w:rPr>
          <w:rFonts w:ascii="宋体" w:hAnsi="宋体" w:cstheme="minorBidi" w:hint="eastAsia"/>
          <w:szCs w:val="22"/>
        </w:rPr>
        <w:t>.</w:t>
      </w:r>
      <w:r w:rsidRPr="005424B3">
        <w:rPr>
          <w:rFonts w:ascii="宋体" w:hAnsi="宋体" w:cstheme="minorBidi" w:hint="eastAsia"/>
          <w:szCs w:val="22"/>
        </w:rPr>
        <w:t>为确保研究生课程的教学质量，任课教师应协调好教学与科研的关系及本科与研究生的教学安排，每学期承担的研究生课程一般不超过两门。</w:t>
      </w:r>
    </w:p>
    <w:p w:rsidR="005424B3" w:rsidRPr="005424B3" w:rsidRDefault="005424B3" w:rsidP="005424B3">
      <w:pPr>
        <w:spacing w:after="120" w:line="120" w:lineRule="auto"/>
        <w:ind w:firstLineChars="200" w:firstLine="420"/>
        <w:contextualSpacing/>
        <w:rPr>
          <w:rFonts w:ascii="宋体" w:hAnsi="宋体" w:cstheme="minorBidi" w:hint="eastAsia"/>
          <w:szCs w:val="22"/>
        </w:rPr>
      </w:pPr>
      <w:r w:rsidRPr="005424B3">
        <w:rPr>
          <w:rFonts w:ascii="宋体" w:hAnsi="宋体" w:cstheme="minorBidi" w:hint="eastAsia"/>
          <w:szCs w:val="22"/>
        </w:rPr>
        <w:t>4</w:t>
      </w:r>
      <w:r w:rsidR="00B303F0">
        <w:rPr>
          <w:rFonts w:ascii="宋体" w:hAnsi="宋体" w:cstheme="minorBidi" w:hint="eastAsia"/>
          <w:szCs w:val="22"/>
        </w:rPr>
        <w:t>.</w:t>
      </w:r>
      <w:r w:rsidRPr="005424B3">
        <w:rPr>
          <w:rFonts w:ascii="宋体" w:hAnsi="宋体" w:cstheme="minorBidi" w:hint="eastAsia"/>
          <w:szCs w:val="22"/>
        </w:rPr>
        <w:t>研究生部将定期组织教学督导和研究生对各任课教师进行教学质量检查，检查结果作为教师考评和学科质量评估的依据。对综合评分排名较后的任课教师，研究生部在充分调查的基础上，有责任向学校通报，并调换任课教师。</w:t>
      </w:r>
    </w:p>
    <w:p w:rsidR="005424B3" w:rsidRPr="005424B3" w:rsidRDefault="005424B3" w:rsidP="005424B3">
      <w:pPr>
        <w:spacing w:after="120" w:line="120" w:lineRule="auto"/>
        <w:ind w:firstLineChars="200" w:firstLine="420"/>
        <w:contextualSpacing/>
        <w:rPr>
          <w:rFonts w:ascii="宋体" w:hAnsi="宋体" w:cstheme="minorBidi"/>
          <w:szCs w:val="22"/>
        </w:rPr>
      </w:pPr>
    </w:p>
    <w:p w:rsidR="00C21A3A" w:rsidRPr="005424B3" w:rsidRDefault="005424B3" w:rsidP="005424B3">
      <w:pPr>
        <w:spacing w:after="120" w:line="120" w:lineRule="auto"/>
        <w:ind w:firstLineChars="200" w:firstLine="420"/>
        <w:contextualSpacing/>
      </w:pPr>
      <w:r w:rsidRPr="005424B3">
        <w:rPr>
          <w:rFonts w:ascii="宋体" w:hAnsi="宋体" w:cstheme="minorBidi" w:hint="eastAsia"/>
          <w:szCs w:val="22"/>
        </w:rPr>
        <w:t>四</w:t>
      </w:r>
      <w:r>
        <w:rPr>
          <w:rFonts w:ascii="宋体" w:hAnsi="宋体" w:cstheme="minorBidi" w:hint="eastAsia"/>
          <w:szCs w:val="22"/>
        </w:rPr>
        <w:t>.</w:t>
      </w:r>
      <w:r w:rsidRPr="005424B3">
        <w:rPr>
          <w:rFonts w:ascii="宋体" w:hAnsi="宋体" w:cstheme="minorBidi" w:hint="eastAsia"/>
          <w:szCs w:val="22"/>
        </w:rPr>
        <w:t>本规定自公布之日起执行，由研究生部负责解释。</w:t>
      </w:r>
    </w:p>
    <w:sectPr w:rsidR="00C21A3A" w:rsidRPr="005424B3" w:rsidSect="001C42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A3A" w:rsidRDefault="00C21A3A" w:rsidP="005424B3">
      <w:r>
        <w:separator/>
      </w:r>
    </w:p>
  </w:endnote>
  <w:endnote w:type="continuationSeparator" w:id="1">
    <w:p w:rsidR="00C21A3A" w:rsidRDefault="00C21A3A" w:rsidP="005424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A3A" w:rsidRDefault="00C21A3A" w:rsidP="005424B3">
      <w:r>
        <w:separator/>
      </w:r>
    </w:p>
  </w:footnote>
  <w:footnote w:type="continuationSeparator" w:id="1">
    <w:p w:rsidR="00C21A3A" w:rsidRDefault="00C21A3A" w:rsidP="005424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24B3"/>
    <w:rsid w:val="005424B3"/>
    <w:rsid w:val="00B303F0"/>
    <w:rsid w:val="00C21A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4B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24B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424B3"/>
    <w:rPr>
      <w:sz w:val="18"/>
      <w:szCs w:val="18"/>
    </w:rPr>
  </w:style>
  <w:style w:type="paragraph" w:styleId="a4">
    <w:name w:val="footer"/>
    <w:basedOn w:val="a"/>
    <w:link w:val="Char0"/>
    <w:uiPriority w:val="99"/>
    <w:semiHidden/>
    <w:unhideWhenUsed/>
    <w:rsid w:val="005424B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424B3"/>
    <w:rPr>
      <w:sz w:val="18"/>
      <w:szCs w:val="18"/>
    </w:rPr>
  </w:style>
  <w:style w:type="paragraph" w:styleId="a5">
    <w:name w:val="Body Text Indent"/>
    <w:basedOn w:val="a"/>
    <w:link w:val="Char1"/>
    <w:semiHidden/>
    <w:rsid w:val="005424B3"/>
    <w:pPr>
      <w:widowControl/>
      <w:spacing w:line="320" w:lineRule="exact"/>
      <w:ind w:firstLineChars="200" w:firstLine="420"/>
    </w:pPr>
    <w:rPr>
      <w:szCs w:val="20"/>
    </w:rPr>
  </w:style>
  <w:style w:type="character" w:customStyle="1" w:styleId="Char1">
    <w:name w:val="正文文本缩进 Char"/>
    <w:basedOn w:val="a0"/>
    <w:link w:val="a5"/>
    <w:semiHidden/>
    <w:rsid w:val="005424B3"/>
    <w:rPr>
      <w:rFonts w:ascii="Times New Roman" w:eastAsia="宋体" w:hAnsi="Times New Roman" w:cs="Times New Roman"/>
      <w:szCs w:val="20"/>
    </w:rPr>
  </w:style>
  <w:style w:type="paragraph" w:styleId="a6">
    <w:name w:val="Body Text"/>
    <w:basedOn w:val="a"/>
    <w:link w:val="Char2"/>
    <w:semiHidden/>
    <w:rsid w:val="005424B3"/>
    <w:pPr>
      <w:widowControl/>
      <w:spacing w:line="408" w:lineRule="exact"/>
      <w:ind w:right="288"/>
    </w:pPr>
    <w:rPr>
      <w:sz w:val="24"/>
      <w:szCs w:val="20"/>
    </w:rPr>
  </w:style>
  <w:style w:type="character" w:customStyle="1" w:styleId="Char2">
    <w:name w:val="正文文本 Char"/>
    <w:basedOn w:val="a0"/>
    <w:link w:val="a6"/>
    <w:semiHidden/>
    <w:rsid w:val="005424B3"/>
    <w:rPr>
      <w:rFonts w:ascii="Times New Roman" w:eastAsia="宋体"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431</Words>
  <Characters>2459</Characters>
  <Application>Microsoft Office Word</Application>
  <DocSecurity>0</DocSecurity>
  <Lines>20</Lines>
  <Paragraphs>5</Paragraphs>
  <ScaleCrop>false</ScaleCrop>
  <Company>Microsoft</Company>
  <LinksUpToDate>false</LinksUpToDate>
  <CharactersWithSpaces>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2017-05-05T12:59:00Z</dcterms:created>
  <dcterms:modified xsi:type="dcterms:W3CDTF">2017-05-05T13:02:00Z</dcterms:modified>
</cp:coreProperties>
</file>